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E924D0" w14:textId="77777777" w:rsidR="00645881" w:rsidRDefault="0064588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35FCB4" w14:textId="77777777" w:rsidR="00645881" w:rsidRDefault="00645881">
      <w:pPr>
        <w:pStyle w:val="Nzev"/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shd w:val="clear" w:color="auto" w:fill="D5DCE4"/>
        <w:jc w:val="center"/>
        <w:rPr>
          <w:rFonts w:ascii="Calibri" w:hAnsi="Calibri" w:cs="Calibri"/>
          <w:sz w:val="22"/>
          <w:szCs w:val="22"/>
        </w:rPr>
      </w:pPr>
    </w:p>
    <w:p w14:paraId="0A2C67A0" w14:textId="77777777" w:rsidR="00645881" w:rsidRDefault="00B7262A">
      <w:pPr>
        <w:pStyle w:val="Nzev"/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</w:pBdr>
        <w:shd w:val="clear" w:color="auto" w:fill="D5DCE4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sz w:val="22"/>
          <w:szCs w:val="22"/>
        </w:rPr>
        <w:t>Zápis z veřejného zasedání Zastupitelstva obce Dolní Slivno</w:t>
      </w:r>
    </w:p>
    <w:p w14:paraId="64901D9E" w14:textId="77777777" w:rsidR="00645881" w:rsidRDefault="00645881">
      <w:pPr>
        <w:spacing w:after="0" w:line="240" w:lineRule="auto"/>
        <w:rPr>
          <w:rFonts w:ascii="Calibri" w:hAnsi="Calibri" w:cs="Calibri"/>
          <w:b/>
          <w:color w:val="000000"/>
        </w:rPr>
      </w:pPr>
    </w:p>
    <w:p w14:paraId="07CD34F5" w14:textId="77777777" w:rsidR="00645881" w:rsidRDefault="00645881">
      <w:pPr>
        <w:spacing w:after="0" w:line="240" w:lineRule="auto"/>
        <w:rPr>
          <w:rFonts w:ascii="Calibri" w:hAnsi="Calibri" w:cs="Calibri"/>
          <w:b/>
          <w:color w:val="000000"/>
        </w:rPr>
      </w:pPr>
    </w:p>
    <w:p w14:paraId="66754676" w14:textId="19731517" w:rsidR="00645881" w:rsidRDefault="00B7262A">
      <w:pPr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Datum konání: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color w:val="000000"/>
        </w:rPr>
        <w:t>2</w:t>
      </w:r>
      <w:r w:rsidR="007358B3">
        <w:rPr>
          <w:rFonts w:ascii="Calibri" w:hAnsi="Calibri" w:cs="Calibri"/>
          <w:b/>
          <w:color w:val="000000"/>
        </w:rPr>
        <w:t>6</w:t>
      </w:r>
      <w:r>
        <w:rPr>
          <w:rFonts w:ascii="Calibri" w:hAnsi="Calibri" w:cs="Calibri"/>
          <w:b/>
          <w:color w:val="000000"/>
        </w:rPr>
        <w:t xml:space="preserve">. </w:t>
      </w:r>
      <w:r w:rsidR="007358B3">
        <w:rPr>
          <w:rFonts w:ascii="Calibri" w:hAnsi="Calibri" w:cs="Calibri"/>
          <w:b/>
          <w:color w:val="000000"/>
        </w:rPr>
        <w:t xml:space="preserve">dubna </w:t>
      </w:r>
      <w:r>
        <w:rPr>
          <w:rFonts w:ascii="Calibri" w:hAnsi="Calibri" w:cs="Calibri"/>
          <w:b/>
          <w:color w:val="000000"/>
        </w:rPr>
        <w:t>2023 od 18:00 hod.</w:t>
      </w:r>
    </w:p>
    <w:p w14:paraId="3C1D0432" w14:textId="77777777" w:rsidR="00645881" w:rsidRDefault="00B7262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Místo konání: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OÚ Dolní Slivno</w:t>
      </w:r>
    </w:p>
    <w:p w14:paraId="4036B826" w14:textId="289E653D" w:rsidR="00645881" w:rsidRDefault="00B7262A" w:rsidP="007358B3">
      <w:pPr>
        <w:pStyle w:val="Zkladntext21"/>
        <w:spacing w:after="0" w:line="240" w:lineRule="auto"/>
        <w:ind w:left="2832" w:hanging="2832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Přítomni: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Blažková Tereza, </w:t>
      </w:r>
      <w:r>
        <w:rPr>
          <w:rFonts w:ascii="Calibri" w:hAnsi="Calibri" w:cs="Calibri"/>
          <w:iCs/>
          <w:sz w:val="22"/>
          <w:szCs w:val="22"/>
        </w:rPr>
        <w:t xml:space="preserve">Mgr. Kubová Jaroslava, Štěpán David, </w:t>
      </w:r>
      <w:proofErr w:type="spellStart"/>
      <w:r>
        <w:rPr>
          <w:rFonts w:ascii="Calibri" w:hAnsi="Calibri" w:cs="Calibri"/>
          <w:iCs/>
          <w:sz w:val="22"/>
          <w:szCs w:val="22"/>
        </w:rPr>
        <w:t>Manželová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Jitka</w:t>
      </w:r>
      <w:r w:rsidR="007358B3">
        <w:rPr>
          <w:rFonts w:ascii="Calibri" w:hAnsi="Calibri" w:cs="Calibri"/>
          <w:iCs/>
          <w:sz w:val="22"/>
          <w:szCs w:val="22"/>
        </w:rPr>
        <w:t xml:space="preserve">, Jan </w:t>
      </w:r>
      <w:proofErr w:type="spellStart"/>
      <w:r w:rsidR="007358B3">
        <w:rPr>
          <w:rFonts w:ascii="Calibri" w:hAnsi="Calibri" w:cs="Calibri"/>
          <w:iCs/>
          <w:sz w:val="22"/>
          <w:szCs w:val="22"/>
        </w:rPr>
        <w:t>Pomikáček</w:t>
      </w:r>
      <w:proofErr w:type="spellEnd"/>
      <w:r w:rsidR="007358B3">
        <w:rPr>
          <w:rFonts w:ascii="Calibri" w:hAnsi="Calibri" w:cs="Calibri"/>
          <w:iCs/>
          <w:sz w:val="22"/>
          <w:szCs w:val="22"/>
        </w:rPr>
        <w:t>, Ing. Lenka Rambousková,</w:t>
      </w:r>
    </w:p>
    <w:p w14:paraId="0E43564F" w14:textId="65BDA3E5" w:rsidR="00645881" w:rsidRDefault="00B7262A">
      <w:pPr>
        <w:pStyle w:val="Zkladntext21"/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O</w:t>
      </w:r>
      <w:r w:rsidR="007358B3">
        <w:rPr>
          <w:rFonts w:ascii="Calibri" w:hAnsi="Calibri" w:cs="Calibri"/>
          <w:b/>
          <w:iCs/>
          <w:sz w:val="22"/>
          <w:szCs w:val="22"/>
        </w:rPr>
        <w:t>mluvena: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b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>Jánská Iva</w:t>
      </w:r>
    </w:p>
    <w:p w14:paraId="4852D9A2" w14:textId="77777777" w:rsidR="00645881" w:rsidRDefault="00B7262A">
      <w:pPr>
        <w:pStyle w:val="Zkladntext21"/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Neomluven(a):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>------</w:t>
      </w:r>
    </w:p>
    <w:p w14:paraId="2D73F9E3" w14:textId="54BC6871" w:rsidR="00645881" w:rsidRDefault="00B7262A">
      <w:pPr>
        <w:pStyle w:val="Zkladntext21"/>
        <w:spacing w:after="8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Ověřovatelé zápisu: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 w:rsidR="007358B3">
        <w:rPr>
          <w:rFonts w:ascii="Calibri" w:hAnsi="Calibri" w:cs="Calibri"/>
          <w:sz w:val="22"/>
          <w:szCs w:val="22"/>
        </w:rPr>
        <w:t>Manželová</w:t>
      </w:r>
      <w:proofErr w:type="spellEnd"/>
      <w:r w:rsidR="007358B3">
        <w:rPr>
          <w:rFonts w:ascii="Calibri" w:hAnsi="Calibri" w:cs="Calibri"/>
          <w:sz w:val="22"/>
          <w:szCs w:val="22"/>
        </w:rPr>
        <w:t xml:space="preserve"> Jitka, </w:t>
      </w:r>
      <w:proofErr w:type="spellStart"/>
      <w:r w:rsidR="007358B3">
        <w:rPr>
          <w:rFonts w:ascii="Calibri" w:hAnsi="Calibri" w:cs="Calibri"/>
          <w:sz w:val="22"/>
          <w:szCs w:val="22"/>
        </w:rPr>
        <w:t>Pomikáček</w:t>
      </w:r>
      <w:proofErr w:type="spellEnd"/>
      <w:r w:rsidR="007358B3">
        <w:rPr>
          <w:rFonts w:ascii="Calibri" w:hAnsi="Calibri" w:cs="Calibri"/>
          <w:sz w:val="22"/>
          <w:szCs w:val="22"/>
        </w:rPr>
        <w:t xml:space="preserve"> Jan</w:t>
      </w:r>
    </w:p>
    <w:p w14:paraId="554651BB" w14:textId="77777777" w:rsidR="00645881" w:rsidRDefault="0064588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5BA4BBA" w14:textId="77777777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sz w:val="22"/>
          <w:szCs w:val="22"/>
        </w:rPr>
        <w:t>PROGRAM ZASEDÁNÍ</w:t>
      </w:r>
    </w:p>
    <w:p w14:paraId="5D2F67CA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 xml:space="preserve">Úvod, zahájení  </w:t>
      </w:r>
    </w:p>
    <w:p w14:paraId="7EAD93BC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 xml:space="preserve">Volba ověřovatelů zápisu  </w:t>
      </w:r>
    </w:p>
    <w:p w14:paraId="64098DF4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Kontrola usnesení  </w:t>
      </w:r>
    </w:p>
    <w:p w14:paraId="5D97B0D1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>Bezúplatný převod pozemku p. č. 194/19</w:t>
      </w:r>
    </w:p>
    <w:p w14:paraId="1F672056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 xml:space="preserve">Bezúplatný převod pozemku p. č. 61/7 a </w:t>
      </w:r>
      <w:proofErr w:type="spellStart"/>
      <w:r>
        <w:rPr>
          <w:rFonts w:ascii="Calibri" w:hAnsi="Calibri" w:cs="Calibri"/>
        </w:rPr>
        <w:t>p.č</w:t>
      </w:r>
      <w:proofErr w:type="spellEnd"/>
      <w:r>
        <w:rPr>
          <w:rFonts w:ascii="Calibri" w:hAnsi="Calibri" w:cs="Calibri"/>
        </w:rPr>
        <w:t>. 5</w:t>
      </w:r>
    </w:p>
    <w:p w14:paraId="525057FC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>Restaurování dveří sokolovna</w:t>
      </w:r>
    </w:p>
    <w:p w14:paraId="6F4C4918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>Rekonstrukce obchodu</w:t>
      </w:r>
    </w:p>
    <w:p w14:paraId="5C9D02CC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>Schválení dotace</w:t>
      </w:r>
    </w:p>
    <w:p w14:paraId="0E81274D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>Odcizení pozemku p. č. 32/8</w:t>
      </w:r>
    </w:p>
    <w:p w14:paraId="0BCD6AA0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>Smlouva o zřízení místa zpětného odběru v rámci projektu „ZELENÁ OBEC“</w:t>
      </w:r>
    </w:p>
    <w:p w14:paraId="628031B2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>Žádosti občanů</w:t>
      </w:r>
    </w:p>
    <w:p w14:paraId="6AFF74FE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>Informace starostky</w:t>
      </w:r>
    </w:p>
    <w:p w14:paraId="653833B9" w14:textId="77777777" w:rsidR="007358B3" w:rsidRDefault="007358B3" w:rsidP="007358B3">
      <w:pPr>
        <w:numPr>
          <w:ilvl w:val="0"/>
          <w:numId w:val="6"/>
        </w:numPr>
        <w:suppressAutoHyphens w:val="0"/>
        <w:spacing w:after="123" w:line="259" w:lineRule="auto"/>
        <w:ind w:hanging="369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Diskuse  </w:t>
      </w:r>
    </w:p>
    <w:p w14:paraId="6A390420" w14:textId="60AD2BDD" w:rsidR="00645881" w:rsidRDefault="007358B3" w:rsidP="007358B3">
      <w:pPr>
        <w:autoSpaceDE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14)Závěr</w:t>
      </w:r>
    </w:p>
    <w:p w14:paraId="286021DC" w14:textId="77777777" w:rsidR="00645881" w:rsidRDefault="00645881">
      <w:pPr>
        <w:autoSpaceDE w:val="0"/>
        <w:spacing w:after="0" w:line="240" w:lineRule="auto"/>
        <w:rPr>
          <w:rFonts w:ascii="Calibri" w:hAnsi="Calibri" w:cs="Calibri"/>
          <w:color w:val="000000"/>
        </w:rPr>
      </w:pPr>
    </w:p>
    <w:p w14:paraId="0AFFAD6C" w14:textId="77777777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1) Zahájení</w:t>
      </w:r>
    </w:p>
    <w:p w14:paraId="7BE49AE0" w14:textId="77777777" w:rsidR="00010E05" w:rsidRDefault="00B7262A">
      <w:pPr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Zasedání bylo řádně svoláno, program byl zveřejněn od </w:t>
      </w:r>
      <w:r w:rsidR="007358B3">
        <w:rPr>
          <w:rFonts w:ascii="Calibri" w:hAnsi="Calibri" w:cs="Calibri"/>
        </w:rPr>
        <w:t>19. 4.</w:t>
      </w:r>
      <w:r>
        <w:rPr>
          <w:rFonts w:ascii="Calibri" w:hAnsi="Calibri" w:cs="Calibri"/>
        </w:rPr>
        <w:t xml:space="preserve"> 2023 a je jako příloha součástí tohoto zápisu, přítomna je nadpoloviční většina členů zastupitelstva, a proto zasedání je schopné se usnášet. Bylo konstatováno, že zápis z minulého veřejného zasedání byl řádně ověřen, byl vyvěšen na úřední i elektronické desce OÚ a nebyly k němu vzneseny žádné námitky, a proto jej pokládáme za schválený. </w:t>
      </w:r>
      <w:r w:rsidR="00A0366E">
        <w:rPr>
          <w:rFonts w:ascii="Calibri" w:hAnsi="Calibri" w:cs="Calibri"/>
        </w:rPr>
        <w:t>Starostka navrhla přidání bodu</w:t>
      </w:r>
      <w:r w:rsidR="00433808" w:rsidRPr="004179D2">
        <w:rPr>
          <w:rFonts w:ascii="Calibri" w:hAnsi="Calibri" w:cs="Calibri"/>
        </w:rPr>
        <w:t xml:space="preserve"> Smlouva </w:t>
      </w:r>
      <w:r w:rsidR="00010E05">
        <w:rPr>
          <w:rFonts w:ascii="Calibri" w:hAnsi="Calibri" w:cs="Calibri"/>
        </w:rPr>
        <w:t xml:space="preserve"> </w:t>
      </w:r>
    </w:p>
    <w:p w14:paraId="5663BADB" w14:textId="77777777" w:rsidR="00010E05" w:rsidRDefault="00433808">
      <w:pPr>
        <w:autoSpaceDE w:val="0"/>
        <w:spacing w:after="0" w:line="240" w:lineRule="auto"/>
        <w:jc w:val="both"/>
        <w:rPr>
          <w:rFonts w:ascii="Calibri" w:hAnsi="Calibri" w:cs="Calibri"/>
        </w:rPr>
      </w:pPr>
      <w:r w:rsidRPr="004179D2">
        <w:rPr>
          <w:rFonts w:ascii="Calibri" w:hAnsi="Calibri" w:cs="Calibri"/>
        </w:rPr>
        <w:t>o odběru odpadkového hospodářství – ECO-KOM, a.</w:t>
      </w:r>
      <w:proofErr w:type="gramStart"/>
      <w:r w:rsidRPr="004179D2">
        <w:rPr>
          <w:rFonts w:ascii="Calibri" w:hAnsi="Calibri" w:cs="Calibri"/>
        </w:rPr>
        <w:t xml:space="preserve">s., </w:t>
      </w:r>
      <w:r w:rsidR="00A0366E" w:rsidRPr="004179D2">
        <w:rPr>
          <w:rFonts w:ascii="Calibri" w:hAnsi="Calibri" w:cs="Calibri"/>
        </w:rPr>
        <w:t xml:space="preserve"> Smlouva</w:t>
      </w:r>
      <w:proofErr w:type="gramEnd"/>
      <w:r w:rsidR="00A0366E" w:rsidRPr="004179D2">
        <w:rPr>
          <w:rFonts w:ascii="Calibri" w:hAnsi="Calibri" w:cs="Calibri"/>
        </w:rPr>
        <w:t xml:space="preserve"> o zřízení </w:t>
      </w:r>
      <w:r w:rsidR="00290992" w:rsidRPr="004179D2">
        <w:rPr>
          <w:rFonts w:ascii="Calibri" w:hAnsi="Calibri" w:cs="Calibri"/>
        </w:rPr>
        <w:t>Věcného břemene</w:t>
      </w:r>
      <w:r w:rsidRPr="004179D2">
        <w:rPr>
          <w:rFonts w:ascii="Calibri" w:hAnsi="Calibri" w:cs="Calibri"/>
        </w:rPr>
        <w:t xml:space="preserve"> a </w:t>
      </w:r>
      <w:r w:rsidR="00290992" w:rsidRPr="004179D2">
        <w:rPr>
          <w:rFonts w:ascii="Calibri" w:hAnsi="Calibri" w:cs="Calibri"/>
        </w:rPr>
        <w:t xml:space="preserve"> </w:t>
      </w:r>
      <w:r w:rsidR="005E6EDD" w:rsidRPr="004179D2">
        <w:rPr>
          <w:rFonts w:ascii="Calibri" w:hAnsi="Calibri" w:cs="Calibri"/>
        </w:rPr>
        <w:t xml:space="preserve">Zámková </w:t>
      </w:r>
    </w:p>
    <w:p w14:paraId="0DACBA11" w14:textId="4B04396D" w:rsidR="00645881" w:rsidRPr="004179D2" w:rsidRDefault="005E6EDD">
      <w:pPr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dlažba – sokolovna.</w:t>
      </w:r>
    </w:p>
    <w:p w14:paraId="366AC9A3" w14:textId="0CFC8276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Usnesení č. </w:t>
      </w:r>
      <w:r w:rsidR="007358B3">
        <w:rPr>
          <w:rFonts w:ascii="Calibri" w:hAnsi="Calibri" w:cs="Calibri"/>
          <w:b/>
          <w:sz w:val="22"/>
          <w:szCs w:val="22"/>
        </w:rPr>
        <w:t>43</w:t>
      </w:r>
      <w:r>
        <w:rPr>
          <w:rFonts w:ascii="Calibri" w:hAnsi="Calibri" w:cs="Calibri"/>
          <w:b/>
          <w:sz w:val="22"/>
          <w:szCs w:val="22"/>
        </w:rPr>
        <w:t>/</w:t>
      </w:r>
      <w:r w:rsidR="007358B3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/2023</w:t>
      </w:r>
    </w:p>
    <w:p w14:paraId="39C6332E" w14:textId="2BCFA76B" w:rsidR="00645881" w:rsidRDefault="00B7262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Zastupitelstvo obce (dále jen ZO) schvaluje program zasedání, jak byl zveřejněn od </w:t>
      </w:r>
      <w:proofErr w:type="gramStart"/>
      <w:r w:rsidR="007358B3">
        <w:rPr>
          <w:rFonts w:ascii="Calibri" w:hAnsi="Calibri" w:cs="Calibri"/>
          <w:sz w:val="22"/>
          <w:szCs w:val="22"/>
        </w:rPr>
        <w:t>19.4.2023</w:t>
      </w:r>
      <w:proofErr w:type="gramEnd"/>
      <w:r w:rsidR="000C58B8">
        <w:rPr>
          <w:rFonts w:ascii="Calibri" w:hAnsi="Calibri" w:cs="Calibri"/>
          <w:sz w:val="22"/>
          <w:szCs w:val="22"/>
        </w:rPr>
        <w:t xml:space="preserve"> doplněný o body Smlouva o odběru odpadkového hospodářství, Smlouva o zřízení věcného břemene a Zámková dlažba – sokolovna.</w:t>
      </w:r>
    </w:p>
    <w:p w14:paraId="03A631B3" w14:textId="6D5A8E11" w:rsidR="00645881" w:rsidRDefault="00B7262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hlasování: pro </w:t>
      </w:r>
      <w:r w:rsidR="007358B3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, proti 0, zdrželo 0 </w:t>
      </w:r>
    </w:p>
    <w:p w14:paraId="19CD462B" w14:textId="77777777" w:rsidR="00645881" w:rsidRDefault="00645881">
      <w:pPr>
        <w:spacing w:after="0" w:line="240" w:lineRule="auto"/>
        <w:jc w:val="both"/>
        <w:rPr>
          <w:rFonts w:ascii="Calibri" w:hAnsi="Calibri" w:cs="Calibri"/>
        </w:rPr>
      </w:pPr>
    </w:p>
    <w:p w14:paraId="7309A48D" w14:textId="77777777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2) Volba ověřovatelů zápisu</w:t>
      </w:r>
    </w:p>
    <w:p w14:paraId="53FAB99F" w14:textId="3800DCC0" w:rsidR="00645881" w:rsidRPr="007358B3" w:rsidRDefault="00B7262A" w:rsidP="007358B3">
      <w:pPr>
        <w:pStyle w:val="Zkladntext21"/>
        <w:spacing w:after="8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Ověřovateli zápisu byli</w:t>
      </w:r>
      <w:r>
        <w:rPr>
          <w:rFonts w:ascii="Calibri" w:hAnsi="Calibri" w:cs="Calibri"/>
          <w:iCs/>
          <w:sz w:val="22"/>
          <w:szCs w:val="22"/>
        </w:rPr>
        <w:t xml:space="preserve"> navrženi </w:t>
      </w:r>
      <w:proofErr w:type="spellStart"/>
      <w:r w:rsidR="007358B3">
        <w:rPr>
          <w:rFonts w:ascii="Calibri" w:hAnsi="Calibri" w:cs="Calibri"/>
          <w:sz w:val="22"/>
          <w:szCs w:val="22"/>
        </w:rPr>
        <w:t>Manželová</w:t>
      </w:r>
      <w:proofErr w:type="spellEnd"/>
      <w:r w:rsidR="007358B3">
        <w:rPr>
          <w:rFonts w:ascii="Calibri" w:hAnsi="Calibri" w:cs="Calibri"/>
          <w:sz w:val="22"/>
          <w:szCs w:val="22"/>
        </w:rPr>
        <w:t xml:space="preserve"> Jitka a </w:t>
      </w:r>
      <w:proofErr w:type="spellStart"/>
      <w:r w:rsidR="007358B3">
        <w:rPr>
          <w:rFonts w:ascii="Calibri" w:hAnsi="Calibri" w:cs="Calibri"/>
          <w:sz w:val="22"/>
          <w:szCs w:val="22"/>
        </w:rPr>
        <w:t>Pomikáček</w:t>
      </w:r>
      <w:proofErr w:type="spellEnd"/>
      <w:r w:rsidR="007358B3">
        <w:rPr>
          <w:rFonts w:ascii="Calibri" w:hAnsi="Calibri" w:cs="Calibri"/>
          <w:sz w:val="22"/>
          <w:szCs w:val="22"/>
        </w:rPr>
        <w:t xml:space="preserve"> Jan</w:t>
      </w:r>
      <w:r w:rsidR="00496B4D">
        <w:rPr>
          <w:rFonts w:ascii="Calibri" w:hAnsi="Calibri" w:cs="Calibri"/>
          <w:sz w:val="22"/>
          <w:szCs w:val="22"/>
        </w:rPr>
        <w:t>.</w:t>
      </w:r>
    </w:p>
    <w:p w14:paraId="54AFE11A" w14:textId="4789E292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Usnesení č. </w:t>
      </w:r>
      <w:r w:rsidR="007358B3">
        <w:rPr>
          <w:rFonts w:ascii="Calibri" w:hAnsi="Calibri" w:cs="Calibri"/>
          <w:b/>
          <w:sz w:val="22"/>
          <w:szCs w:val="22"/>
        </w:rPr>
        <w:t>44</w:t>
      </w:r>
      <w:r>
        <w:rPr>
          <w:rFonts w:ascii="Calibri" w:hAnsi="Calibri" w:cs="Calibri"/>
          <w:b/>
          <w:sz w:val="22"/>
          <w:szCs w:val="22"/>
        </w:rPr>
        <w:t>/</w:t>
      </w:r>
      <w:r w:rsidR="007358B3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/2023</w:t>
      </w:r>
    </w:p>
    <w:p w14:paraId="2E15FFF2" w14:textId="142171A8" w:rsidR="007358B3" w:rsidRDefault="00B7262A" w:rsidP="007358B3">
      <w:pPr>
        <w:pStyle w:val="Zkladntext21"/>
        <w:spacing w:after="8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 schvaluje ověřovateli zápisu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7358B3">
        <w:rPr>
          <w:rFonts w:ascii="Calibri" w:hAnsi="Calibri" w:cs="Calibri"/>
          <w:sz w:val="22"/>
          <w:szCs w:val="22"/>
        </w:rPr>
        <w:t xml:space="preserve">Manželovou Jitku a </w:t>
      </w:r>
      <w:proofErr w:type="spellStart"/>
      <w:r w:rsidR="007358B3">
        <w:rPr>
          <w:rFonts w:ascii="Calibri" w:hAnsi="Calibri" w:cs="Calibri"/>
          <w:sz w:val="22"/>
          <w:szCs w:val="22"/>
        </w:rPr>
        <w:t>Pomikáčka</w:t>
      </w:r>
      <w:proofErr w:type="spellEnd"/>
      <w:r w:rsidR="007358B3">
        <w:rPr>
          <w:rFonts w:ascii="Calibri" w:hAnsi="Calibri" w:cs="Calibri"/>
          <w:sz w:val="22"/>
          <w:szCs w:val="22"/>
        </w:rPr>
        <w:t xml:space="preserve"> Jana</w:t>
      </w:r>
      <w:r w:rsidR="00496B4D">
        <w:rPr>
          <w:rFonts w:ascii="Calibri" w:hAnsi="Calibri" w:cs="Calibri"/>
          <w:sz w:val="22"/>
          <w:szCs w:val="22"/>
        </w:rPr>
        <w:t>.</w:t>
      </w:r>
    </w:p>
    <w:p w14:paraId="239EE3FA" w14:textId="42BDF229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hlasování: pro </w:t>
      </w:r>
      <w:r w:rsidR="007358B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, proti 0, zdrželo 0</w:t>
      </w:r>
    </w:p>
    <w:p w14:paraId="219CB4A1" w14:textId="77777777" w:rsidR="00645881" w:rsidRDefault="0064588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88A2D84" w14:textId="77777777" w:rsidR="00496B4D" w:rsidRDefault="00496B4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3CA50EB" w14:textId="77777777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3) Kontrola usnesení</w:t>
      </w:r>
    </w:p>
    <w:p w14:paraId="538F0556" w14:textId="709D5F4A" w:rsidR="00645881" w:rsidRDefault="00B7262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Kontrola usnesení ze zasedání Zastupitelstva obce Dolní Slivno konaného </w:t>
      </w:r>
      <w:r w:rsidR="007358B3">
        <w:rPr>
          <w:rFonts w:ascii="Calibri" w:hAnsi="Calibri" w:cs="Calibri"/>
          <w:sz w:val="22"/>
          <w:szCs w:val="22"/>
        </w:rPr>
        <w:t xml:space="preserve">29.3.2023 </w:t>
      </w:r>
      <w:r>
        <w:rPr>
          <w:rFonts w:ascii="Calibri" w:hAnsi="Calibri" w:cs="Calibri"/>
          <w:sz w:val="22"/>
          <w:szCs w:val="22"/>
        </w:rPr>
        <w:t>Kontrolní výbor nemá připomínky.</w:t>
      </w:r>
    </w:p>
    <w:p w14:paraId="30CC9666" w14:textId="325E96A5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Usnesení č. </w:t>
      </w:r>
      <w:r w:rsidR="00606E21">
        <w:rPr>
          <w:rFonts w:ascii="Calibri" w:hAnsi="Calibri" w:cs="Calibri"/>
          <w:b/>
          <w:sz w:val="22"/>
          <w:szCs w:val="22"/>
        </w:rPr>
        <w:t>45</w:t>
      </w:r>
      <w:r>
        <w:rPr>
          <w:rFonts w:ascii="Calibri" w:hAnsi="Calibri" w:cs="Calibri"/>
          <w:b/>
          <w:sz w:val="22"/>
          <w:szCs w:val="22"/>
        </w:rPr>
        <w:t>/</w:t>
      </w:r>
      <w:r w:rsidR="00606E21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/2023</w:t>
      </w:r>
    </w:p>
    <w:p w14:paraId="33B29EF2" w14:textId="2B2E2998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ZO </w:t>
      </w:r>
      <w:r>
        <w:rPr>
          <w:rFonts w:ascii="Calibri" w:hAnsi="Calibri" w:cs="Calibri"/>
          <w:bCs/>
          <w:sz w:val="22"/>
          <w:szCs w:val="22"/>
        </w:rPr>
        <w:t>bere na vědomí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kontrolu usnesení ze zasedání konaného dne 2</w:t>
      </w:r>
      <w:r w:rsidR="004179D2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  <w:r w:rsidR="004179D2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.2023.</w:t>
      </w:r>
    </w:p>
    <w:p w14:paraId="66888639" w14:textId="5412B4F1" w:rsidR="00645881" w:rsidRDefault="00B7262A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hlasování: pro </w:t>
      </w:r>
      <w:r w:rsidR="00606E21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, proti 0, zdrželo 0</w:t>
      </w:r>
    </w:p>
    <w:p w14:paraId="1E923085" w14:textId="77777777" w:rsidR="00645881" w:rsidRDefault="00645881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5C22CC" w14:textId="7FCDAD36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4) </w:t>
      </w:r>
      <w:r w:rsidR="00606E21">
        <w:rPr>
          <w:rFonts w:ascii="Calibri" w:hAnsi="Calibri" w:cs="Calibri"/>
          <w:b/>
          <w:bCs/>
          <w:sz w:val="22"/>
          <w:szCs w:val="22"/>
        </w:rPr>
        <w:t>Bezúplatný převod pozemku č. 194/19</w:t>
      </w:r>
    </w:p>
    <w:p w14:paraId="2CBF8DBC" w14:textId="3A0F2123" w:rsidR="005363BF" w:rsidRPr="005363BF" w:rsidRDefault="00B7262A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Starostka </w:t>
      </w:r>
      <w:r w:rsidR="001F610C">
        <w:rPr>
          <w:rFonts w:ascii="Calibri" w:hAnsi="Calibri" w:cs="Calibri"/>
          <w:bCs/>
        </w:rPr>
        <w:t>navrhuje podání žádosti</w:t>
      </w:r>
      <w:r>
        <w:rPr>
          <w:rFonts w:ascii="Calibri" w:hAnsi="Calibri" w:cs="Calibri"/>
          <w:bCs/>
        </w:rPr>
        <w:t xml:space="preserve"> </w:t>
      </w:r>
      <w:r w:rsidR="001F610C">
        <w:rPr>
          <w:rFonts w:ascii="Calibri" w:hAnsi="Calibri" w:cs="Calibri"/>
          <w:bCs/>
        </w:rPr>
        <w:t>na</w:t>
      </w:r>
      <w:r w:rsidR="00606E21">
        <w:rPr>
          <w:rFonts w:ascii="Calibri" w:hAnsi="Calibri" w:cs="Calibri"/>
          <w:bCs/>
        </w:rPr>
        <w:t xml:space="preserve"> bezúplatný převod pozemku č. 194/19, který se nachází v seznamu nedostatečně identifikovaných vlastníků. Jedná se o pozemek o rozloze 1890 m</w:t>
      </w:r>
      <w:r w:rsidR="005363BF">
        <w:rPr>
          <w:rFonts w:ascii="Calibri" w:hAnsi="Calibri" w:cs="Calibri"/>
          <w:bCs/>
          <w:vertAlign w:val="superscript"/>
        </w:rPr>
        <w:t>2</w:t>
      </w:r>
      <w:r w:rsidR="005363BF">
        <w:rPr>
          <w:rFonts w:ascii="Calibri" w:hAnsi="Calibri" w:cs="Calibri"/>
          <w:bCs/>
        </w:rPr>
        <w:t xml:space="preserve">, který vlastnila již zaniklá </w:t>
      </w:r>
      <w:proofErr w:type="spellStart"/>
      <w:r w:rsidR="005363BF">
        <w:rPr>
          <w:rFonts w:ascii="Calibri" w:hAnsi="Calibri" w:cs="Calibri"/>
          <w:bCs/>
        </w:rPr>
        <w:t>Hospodářsko</w:t>
      </w:r>
      <w:proofErr w:type="spellEnd"/>
      <w:r w:rsidR="005363BF">
        <w:rPr>
          <w:rFonts w:ascii="Calibri" w:hAnsi="Calibri" w:cs="Calibri"/>
          <w:bCs/>
        </w:rPr>
        <w:t xml:space="preserve"> – čtenářská jednota.</w:t>
      </w:r>
    </w:p>
    <w:p w14:paraId="0E264972" w14:textId="6391FF7E" w:rsidR="00645881" w:rsidRDefault="00B7262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Usnesení č.</w:t>
      </w:r>
      <w:r w:rsidR="005363BF">
        <w:rPr>
          <w:rFonts w:ascii="Calibri" w:hAnsi="Calibri" w:cs="Calibri"/>
          <w:b/>
        </w:rPr>
        <w:t xml:space="preserve"> 46</w:t>
      </w:r>
      <w:r>
        <w:rPr>
          <w:rFonts w:ascii="Calibri" w:hAnsi="Calibri" w:cs="Calibri"/>
          <w:b/>
        </w:rPr>
        <w:t>/</w:t>
      </w:r>
      <w:r w:rsidR="005363BF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>/2023</w:t>
      </w:r>
    </w:p>
    <w:p w14:paraId="6DDC4A97" w14:textId="58568338" w:rsidR="00645881" w:rsidRDefault="00B7262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ZO schvaluje</w:t>
      </w:r>
      <w:r w:rsidR="001F610C">
        <w:rPr>
          <w:rFonts w:ascii="Calibri" w:hAnsi="Calibri" w:cs="Calibri"/>
          <w:color w:val="auto"/>
          <w:sz w:val="22"/>
          <w:szCs w:val="22"/>
        </w:rPr>
        <w:t xml:space="preserve"> podání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63BF">
        <w:rPr>
          <w:rFonts w:ascii="Calibri" w:hAnsi="Calibri" w:cs="Calibri"/>
          <w:color w:val="auto"/>
          <w:sz w:val="22"/>
          <w:szCs w:val="22"/>
        </w:rPr>
        <w:t>žádost</w:t>
      </w:r>
      <w:r w:rsidR="000C58B8">
        <w:rPr>
          <w:rFonts w:ascii="Calibri" w:hAnsi="Calibri" w:cs="Calibri"/>
          <w:color w:val="auto"/>
          <w:sz w:val="22"/>
          <w:szCs w:val="22"/>
        </w:rPr>
        <w:t>i</w:t>
      </w:r>
      <w:r w:rsidR="005363BF">
        <w:rPr>
          <w:rFonts w:ascii="Calibri" w:hAnsi="Calibri" w:cs="Calibri"/>
          <w:color w:val="auto"/>
          <w:sz w:val="22"/>
          <w:szCs w:val="22"/>
        </w:rPr>
        <w:t xml:space="preserve"> o bezplatný převod pozemku č. 194/19</w:t>
      </w:r>
      <w:r w:rsidR="004179D2">
        <w:rPr>
          <w:rFonts w:ascii="Calibri" w:hAnsi="Calibri" w:cs="Calibri"/>
          <w:color w:val="auto"/>
          <w:sz w:val="22"/>
          <w:szCs w:val="22"/>
        </w:rPr>
        <w:t>.</w:t>
      </w:r>
    </w:p>
    <w:p w14:paraId="37267B31" w14:textId="6AC883C2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hlasování: pro </w:t>
      </w:r>
      <w:r w:rsidR="005363BF">
        <w:rPr>
          <w:rFonts w:ascii="Calibri" w:hAnsi="Calibri" w:cs="Calibri"/>
          <w:color w:val="auto"/>
          <w:sz w:val="22"/>
          <w:szCs w:val="22"/>
        </w:rPr>
        <w:t>6</w:t>
      </w:r>
      <w:r>
        <w:rPr>
          <w:rFonts w:ascii="Calibri" w:hAnsi="Calibri" w:cs="Calibri"/>
          <w:color w:val="auto"/>
          <w:sz w:val="22"/>
          <w:szCs w:val="22"/>
        </w:rPr>
        <w:t>, proti 0, zdrželo 0</w:t>
      </w:r>
    </w:p>
    <w:p w14:paraId="5A50D5D9" w14:textId="77777777" w:rsidR="00645881" w:rsidRDefault="0064588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A28D7DF" w14:textId="08A69C9F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sz w:val="22"/>
          <w:szCs w:val="22"/>
        </w:rPr>
        <w:t xml:space="preserve">5) </w:t>
      </w:r>
      <w:r w:rsidR="005363BF">
        <w:rPr>
          <w:rFonts w:ascii="Calibri" w:hAnsi="Calibri" w:cs="Calibri"/>
          <w:b/>
          <w:color w:val="000000"/>
          <w:sz w:val="22"/>
          <w:szCs w:val="22"/>
        </w:rPr>
        <w:t xml:space="preserve">Bezúplatný převod pozemku č 61/7 a </w:t>
      </w:r>
      <w:proofErr w:type="spellStart"/>
      <w:r w:rsidR="005363BF">
        <w:rPr>
          <w:rFonts w:ascii="Calibri" w:hAnsi="Calibri" w:cs="Calibri"/>
          <w:b/>
          <w:color w:val="000000"/>
          <w:sz w:val="22"/>
          <w:szCs w:val="22"/>
        </w:rPr>
        <w:t>p.č</w:t>
      </w:r>
      <w:proofErr w:type="spellEnd"/>
      <w:r w:rsidR="005363BF">
        <w:rPr>
          <w:rFonts w:ascii="Calibri" w:hAnsi="Calibri" w:cs="Calibri"/>
          <w:b/>
          <w:color w:val="000000"/>
          <w:sz w:val="22"/>
          <w:szCs w:val="22"/>
        </w:rPr>
        <w:t>. 5</w:t>
      </w:r>
    </w:p>
    <w:p w14:paraId="7DFC156E" w14:textId="35DA53C5" w:rsidR="005363BF" w:rsidRDefault="005363BF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</w:rPr>
        <w:t xml:space="preserve">Starostka </w:t>
      </w:r>
      <w:r w:rsidR="001F610C">
        <w:rPr>
          <w:rFonts w:ascii="Calibri" w:hAnsi="Calibri" w:cs="Calibri"/>
          <w:bCs/>
        </w:rPr>
        <w:t xml:space="preserve">navrhuje podání žádosti </w:t>
      </w:r>
      <w:r>
        <w:rPr>
          <w:rFonts w:ascii="Calibri" w:hAnsi="Calibri" w:cs="Calibri"/>
          <w:bCs/>
        </w:rPr>
        <w:t xml:space="preserve">na bezúplatný převod pozemku </w:t>
      </w:r>
      <w:r w:rsidRPr="005363BF">
        <w:rPr>
          <w:rFonts w:ascii="Calibri" w:hAnsi="Calibri" w:cs="Calibri"/>
          <w:sz w:val="22"/>
          <w:szCs w:val="22"/>
        </w:rPr>
        <w:t>p. č. 61/7</w:t>
      </w:r>
      <w:r w:rsidR="001F610C">
        <w:rPr>
          <w:rFonts w:ascii="Calibri" w:hAnsi="Calibri" w:cs="Calibri"/>
          <w:sz w:val="22"/>
          <w:szCs w:val="22"/>
        </w:rPr>
        <w:t>. Pozemek patří Římskokatolické farnosti Dolní Slivno, č.p. 46, 277 34 Nebužely. Pan farář Paseka nabídl bezúplatný převod pozemku i kostel</w:t>
      </w:r>
      <w:r w:rsidR="000C58B8">
        <w:rPr>
          <w:rFonts w:ascii="Calibri" w:hAnsi="Calibri" w:cs="Calibri"/>
          <w:sz w:val="22"/>
          <w:szCs w:val="22"/>
        </w:rPr>
        <w:t>a</w:t>
      </w:r>
      <w:r w:rsidR="001F610C">
        <w:rPr>
          <w:rFonts w:ascii="Calibri" w:hAnsi="Calibri" w:cs="Calibri"/>
          <w:sz w:val="22"/>
          <w:szCs w:val="22"/>
        </w:rPr>
        <w:t xml:space="preserve">. </w:t>
      </w:r>
    </w:p>
    <w:p w14:paraId="4580A19B" w14:textId="052DC18A" w:rsidR="00645881" w:rsidRDefault="00B7262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Usnesení č. </w:t>
      </w:r>
      <w:r w:rsidR="005363BF">
        <w:rPr>
          <w:rFonts w:ascii="Calibri" w:hAnsi="Calibri" w:cs="Calibri"/>
          <w:b/>
          <w:sz w:val="22"/>
          <w:szCs w:val="22"/>
        </w:rPr>
        <w:t>47</w:t>
      </w:r>
      <w:r>
        <w:rPr>
          <w:rFonts w:ascii="Calibri" w:hAnsi="Calibri" w:cs="Calibri"/>
          <w:b/>
          <w:sz w:val="22"/>
          <w:szCs w:val="22"/>
        </w:rPr>
        <w:t>/</w:t>
      </w:r>
      <w:r w:rsidR="005363BF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/2023</w:t>
      </w:r>
    </w:p>
    <w:p w14:paraId="72C48B73" w14:textId="4372FAAE" w:rsidR="00645881" w:rsidRDefault="00B7262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ZO schvaluje</w:t>
      </w:r>
      <w:r w:rsidR="001F610C">
        <w:rPr>
          <w:rFonts w:ascii="Calibri" w:hAnsi="Calibri" w:cs="Calibri"/>
          <w:color w:val="auto"/>
          <w:sz w:val="22"/>
          <w:szCs w:val="22"/>
        </w:rPr>
        <w:t xml:space="preserve"> podání žádosti na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63BF">
        <w:rPr>
          <w:rFonts w:ascii="Calibri" w:hAnsi="Calibri" w:cs="Calibri"/>
          <w:bCs/>
        </w:rPr>
        <w:t xml:space="preserve">bezúplatný převod pozemku </w:t>
      </w:r>
      <w:r w:rsidR="005363BF" w:rsidRPr="005363BF">
        <w:rPr>
          <w:rFonts w:ascii="Calibri" w:hAnsi="Calibri" w:cs="Calibri"/>
          <w:sz w:val="22"/>
          <w:szCs w:val="22"/>
        </w:rPr>
        <w:t>p. č. 61/7</w:t>
      </w:r>
      <w:r w:rsidR="001F610C">
        <w:rPr>
          <w:rFonts w:ascii="Calibri" w:hAnsi="Calibri" w:cs="Calibri"/>
          <w:sz w:val="22"/>
          <w:szCs w:val="22"/>
        </w:rPr>
        <w:t xml:space="preserve">, který bude využit </w:t>
      </w:r>
      <w:r w:rsidR="000C58B8">
        <w:rPr>
          <w:rFonts w:ascii="Calibri" w:hAnsi="Calibri" w:cs="Calibri"/>
          <w:sz w:val="22"/>
          <w:szCs w:val="22"/>
        </w:rPr>
        <w:t xml:space="preserve">na vybudování </w:t>
      </w:r>
      <w:proofErr w:type="spellStart"/>
      <w:r w:rsidR="000C58B8">
        <w:rPr>
          <w:rFonts w:ascii="Calibri" w:hAnsi="Calibri" w:cs="Calibri"/>
          <w:sz w:val="22"/>
          <w:szCs w:val="22"/>
        </w:rPr>
        <w:t>pumtrackové</w:t>
      </w:r>
      <w:proofErr w:type="spellEnd"/>
      <w:r w:rsidR="000C58B8">
        <w:rPr>
          <w:rFonts w:ascii="Calibri" w:hAnsi="Calibri" w:cs="Calibri"/>
          <w:sz w:val="22"/>
          <w:szCs w:val="22"/>
        </w:rPr>
        <w:t xml:space="preserve"> dráhy, o kostel ZO zájem nemá.</w:t>
      </w:r>
    </w:p>
    <w:p w14:paraId="7926BA4D" w14:textId="75DE3E63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hlasování: pro </w:t>
      </w:r>
      <w:r w:rsidR="005363BF">
        <w:rPr>
          <w:rFonts w:ascii="Calibri" w:hAnsi="Calibri" w:cs="Calibri"/>
          <w:color w:val="auto"/>
          <w:sz w:val="22"/>
          <w:szCs w:val="22"/>
        </w:rPr>
        <w:t>6</w:t>
      </w:r>
      <w:r>
        <w:rPr>
          <w:rFonts w:ascii="Calibri" w:hAnsi="Calibri" w:cs="Calibri"/>
          <w:color w:val="auto"/>
          <w:sz w:val="22"/>
          <w:szCs w:val="22"/>
        </w:rPr>
        <w:t>, proti 0, zdrželo 0</w:t>
      </w:r>
    </w:p>
    <w:p w14:paraId="5DC6222B" w14:textId="77777777" w:rsidR="00645881" w:rsidRDefault="0064588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519B1C0" w14:textId="71351C27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sz w:val="22"/>
          <w:szCs w:val="22"/>
        </w:rPr>
        <w:t xml:space="preserve">6) </w:t>
      </w:r>
      <w:r w:rsidR="005363BF">
        <w:rPr>
          <w:rFonts w:ascii="Calibri" w:hAnsi="Calibri" w:cs="Calibri"/>
          <w:b/>
          <w:color w:val="000000"/>
          <w:sz w:val="22"/>
          <w:szCs w:val="22"/>
        </w:rPr>
        <w:t>Restaurování dveří sokolovna</w:t>
      </w:r>
    </w:p>
    <w:p w14:paraId="3C456A97" w14:textId="16ACF0EB" w:rsidR="00645881" w:rsidRDefault="000851B9" w:rsidP="005363BF">
      <w:pPr>
        <w:autoSpaceDE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color w:val="000000"/>
        </w:rPr>
        <w:t>Místostarostka</w:t>
      </w:r>
      <w:r w:rsidR="00B7262A">
        <w:rPr>
          <w:rFonts w:ascii="Calibri" w:hAnsi="Calibri" w:cs="Calibri"/>
          <w:color w:val="000000"/>
        </w:rPr>
        <w:t xml:space="preserve"> předložila kalkulaci </w:t>
      </w:r>
      <w:r w:rsidR="005363BF">
        <w:rPr>
          <w:rFonts w:ascii="Calibri" w:hAnsi="Calibri" w:cs="Calibri"/>
          <w:color w:val="000000"/>
        </w:rPr>
        <w:t xml:space="preserve">renovace dveří na sokolovně. První nabídka od DEVOTO SE činí 97 700 </w:t>
      </w:r>
      <w:r w:rsidR="000C58B8">
        <w:rPr>
          <w:rFonts w:ascii="Calibri" w:hAnsi="Calibri" w:cs="Calibri"/>
          <w:color w:val="000000"/>
        </w:rPr>
        <w:t xml:space="preserve">Kč </w:t>
      </w:r>
      <w:r w:rsidR="005363BF">
        <w:rPr>
          <w:rFonts w:ascii="Calibri" w:hAnsi="Calibri" w:cs="Calibri"/>
          <w:color w:val="000000"/>
        </w:rPr>
        <w:t xml:space="preserve">bez DPH, druhá nabídka od Truhlářství TZ činí 91 380 Kč </w:t>
      </w:r>
      <w:r>
        <w:rPr>
          <w:rFonts w:ascii="Calibri" w:hAnsi="Calibri" w:cs="Calibri"/>
          <w:color w:val="000000"/>
        </w:rPr>
        <w:t xml:space="preserve">bez DPH </w:t>
      </w:r>
      <w:r w:rsidR="005363BF">
        <w:rPr>
          <w:rFonts w:ascii="Calibri" w:hAnsi="Calibri" w:cs="Calibri"/>
          <w:color w:val="000000"/>
        </w:rPr>
        <w:t>a třetí nabídka od</w:t>
      </w:r>
      <w:r w:rsidR="000C58B8">
        <w:rPr>
          <w:rFonts w:ascii="Calibri" w:hAnsi="Calibri" w:cs="Calibri"/>
          <w:color w:val="000000"/>
        </w:rPr>
        <w:t xml:space="preserve"> firmy</w:t>
      </w:r>
      <w:r w:rsidR="005363BF">
        <w:rPr>
          <w:rFonts w:ascii="Calibri" w:hAnsi="Calibri" w:cs="Calibri"/>
          <w:color w:val="000000"/>
        </w:rPr>
        <w:t xml:space="preserve"> Umělecké truhlářství Martin Blažek činí 78 700 Kč včetně DPH. </w:t>
      </w:r>
    </w:p>
    <w:p w14:paraId="4E170828" w14:textId="3DF3A401" w:rsidR="00645881" w:rsidRDefault="00B7262A">
      <w:pPr>
        <w:pStyle w:val="Normlnweb"/>
        <w:spacing w:before="0"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Usnesení č. </w:t>
      </w:r>
      <w:r w:rsidR="005363BF">
        <w:rPr>
          <w:rFonts w:ascii="Calibri" w:hAnsi="Calibri"/>
          <w:b/>
        </w:rPr>
        <w:t>48</w:t>
      </w:r>
      <w:r>
        <w:rPr>
          <w:rFonts w:ascii="Calibri" w:hAnsi="Calibri"/>
          <w:b/>
        </w:rPr>
        <w:t>/</w:t>
      </w:r>
      <w:r w:rsidR="005363BF">
        <w:rPr>
          <w:rFonts w:ascii="Calibri" w:hAnsi="Calibri"/>
          <w:b/>
        </w:rPr>
        <w:t>4</w:t>
      </w:r>
      <w:r>
        <w:rPr>
          <w:rFonts w:ascii="Calibri" w:hAnsi="Calibri"/>
          <w:b/>
        </w:rPr>
        <w:t>/2023</w:t>
      </w:r>
    </w:p>
    <w:p w14:paraId="64A0D68C" w14:textId="0BF91F20" w:rsidR="00645881" w:rsidRDefault="00B7262A">
      <w:pPr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 </w:t>
      </w:r>
      <w:r w:rsidR="005363BF">
        <w:rPr>
          <w:rFonts w:ascii="Calibri" w:hAnsi="Calibri" w:cs="Calibri"/>
        </w:rPr>
        <w:t xml:space="preserve">schvaluje nabídku </w:t>
      </w:r>
      <w:r w:rsidR="004179D2">
        <w:rPr>
          <w:rFonts w:ascii="Calibri" w:hAnsi="Calibri" w:cs="Calibri"/>
        </w:rPr>
        <w:t xml:space="preserve">od Uměleckého truhlářství Martin Blažek v celkové hodnotě 78 700 Kč. </w:t>
      </w:r>
    </w:p>
    <w:p w14:paraId="0953A7E8" w14:textId="51D225E0" w:rsidR="00645881" w:rsidRDefault="00B7262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hlasování: pro </w:t>
      </w:r>
      <w:r w:rsidR="004179D2">
        <w:rPr>
          <w:rFonts w:ascii="Calibri" w:hAnsi="Calibri" w:cs="Calibri"/>
          <w:color w:val="auto"/>
          <w:sz w:val="22"/>
          <w:szCs w:val="22"/>
        </w:rPr>
        <w:t>5</w:t>
      </w:r>
      <w:r>
        <w:rPr>
          <w:rFonts w:ascii="Calibri" w:hAnsi="Calibri" w:cs="Calibri"/>
          <w:color w:val="auto"/>
          <w:sz w:val="22"/>
          <w:szCs w:val="22"/>
        </w:rPr>
        <w:t xml:space="preserve">, proti 0, zdrželo </w:t>
      </w:r>
      <w:r w:rsidR="004179D2">
        <w:rPr>
          <w:rFonts w:ascii="Calibri" w:hAnsi="Calibri" w:cs="Calibri"/>
          <w:color w:val="auto"/>
          <w:sz w:val="22"/>
          <w:szCs w:val="22"/>
        </w:rPr>
        <w:t>1</w:t>
      </w:r>
    </w:p>
    <w:p w14:paraId="695D2A19" w14:textId="77777777" w:rsidR="00645881" w:rsidRDefault="00645881">
      <w:pPr>
        <w:spacing w:after="0" w:line="240" w:lineRule="auto"/>
        <w:jc w:val="both"/>
        <w:rPr>
          <w:rFonts w:ascii="Calibri" w:hAnsi="Calibri" w:cs="Calibri"/>
        </w:rPr>
      </w:pPr>
    </w:p>
    <w:p w14:paraId="3624F17A" w14:textId="5F1125CA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cs="Calibri"/>
        </w:rPr>
      </w:pPr>
      <w:r>
        <w:rPr>
          <w:rFonts w:ascii="Calibri" w:hAnsi="Calibri" w:cs="Calibri"/>
          <w:b/>
          <w:sz w:val="22"/>
          <w:szCs w:val="22"/>
        </w:rPr>
        <w:t xml:space="preserve">7) </w:t>
      </w:r>
      <w:r w:rsidR="005363BF">
        <w:rPr>
          <w:rFonts w:ascii="Calibri" w:hAnsi="Calibri" w:cs="Calibri"/>
          <w:b/>
          <w:color w:val="000000"/>
          <w:sz w:val="22"/>
          <w:szCs w:val="22"/>
        </w:rPr>
        <w:t>Rekonstrukce obchodu</w:t>
      </w:r>
    </w:p>
    <w:p w14:paraId="42509A7B" w14:textId="03A328F0" w:rsidR="00645881" w:rsidRDefault="002E12EA">
      <w:pPr>
        <w:pStyle w:val="Odstavecseseznamem"/>
        <w:spacing w:after="0"/>
        <w:ind w:left="0"/>
        <w:jc w:val="both"/>
        <w:rPr>
          <w:rFonts w:cs="Calibri"/>
          <w:b/>
        </w:rPr>
      </w:pPr>
      <w:r>
        <w:rPr>
          <w:rFonts w:cs="Calibri"/>
        </w:rPr>
        <w:t>Starostka předložila návrh na rekonstrukci obchod</w:t>
      </w:r>
      <w:r w:rsidR="000C58B8">
        <w:rPr>
          <w:rFonts w:cs="Calibri"/>
        </w:rPr>
        <w:t>u</w:t>
      </w:r>
      <w:r>
        <w:rPr>
          <w:rFonts w:cs="Calibri"/>
        </w:rPr>
        <w:t xml:space="preserve"> z bezpečnostních důvodů (padající stěna). Dle Smlouvy o nájmu nebytových prostor navrhuje dle odst. V. podat manželům </w:t>
      </w:r>
      <w:proofErr w:type="spellStart"/>
      <w:r>
        <w:rPr>
          <w:rFonts w:cs="Calibri"/>
        </w:rPr>
        <w:t>Střelečkovým</w:t>
      </w:r>
      <w:proofErr w:type="spellEnd"/>
      <w:r>
        <w:rPr>
          <w:rFonts w:cs="Calibri"/>
        </w:rPr>
        <w:t xml:space="preserve"> výpověď, v průběhu první poloviny měsíce července uskutečnit rekonstrukci a zároveň vyhlásit transparentní záměr pronájmu obchodu</w:t>
      </w:r>
      <w:r w:rsidR="000851B9">
        <w:rPr>
          <w:rFonts w:cs="Calibri"/>
        </w:rPr>
        <w:t xml:space="preserve"> </w:t>
      </w:r>
      <w:r w:rsidR="00FF6A2B">
        <w:rPr>
          <w:rFonts w:cs="Calibri"/>
        </w:rPr>
        <w:t xml:space="preserve">části </w:t>
      </w:r>
      <w:r w:rsidR="000851B9">
        <w:rPr>
          <w:rFonts w:cs="Calibri"/>
        </w:rPr>
        <w:t>nebytových prostor budovy č.p. 180 – obchod se smíšeným zbožím na pozemku 796 v </w:t>
      </w:r>
      <w:proofErr w:type="spellStart"/>
      <w:r w:rsidR="000851B9">
        <w:rPr>
          <w:rFonts w:cs="Calibri"/>
        </w:rPr>
        <w:t>k.ú</w:t>
      </w:r>
      <w:proofErr w:type="spellEnd"/>
      <w:r w:rsidR="000851B9">
        <w:rPr>
          <w:rFonts w:cs="Calibri"/>
        </w:rPr>
        <w:t>. Dolní Slivno. Nová nájemní smlouva začne platit</w:t>
      </w:r>
      <w:r>
        <w:rPr>
          <w:rFonts w:cs="Calibri"/>
        </w:rPr>
        <w:t xml:space="preserve"> od 15. 7. 2023.</w:t>
      </w:r>
      <w:r w:rsidR="000851B9">
        <w:rPr>
          <w:rFonts w:cs="Calibri"/>
        </w:rPr>
        <w:t xml:space="preserve"> Zájemci mohou podávat své žádosti do 24.5.2023 do 12 hodin.</w:t>
      </w:r>
    </w:p>
    <w:p w14:paraId="29432D43" w14:textId="4F20C4D8" w:rsidR="00645881" w:rsidRDefault="00B7262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Usnesení č. </w:t>
      </w:r>
      <w:r w:rsidR="002E12EA">
        <w:rPr>
          <w:rFonts w:ascii="Calibri" w:hAnsi="Calibri" w:cs="Calibri"/>
          <w:b/>
          <w:sz w:val="22"/>
          <w:szCs w:val="22"/>
        </w:rPr>
        <w:t>49</w:t>
      </w:r>
      <w:r>
        <w:rPr>
          <w:rFonts w:ascii="Calibri" w:hAnsi="Calibri" w:cs="Calibri"/>
          <w:b/>
          <w:sz w:val="22"/>
          <w:szCs w:val="22"/>
        </w:rPr>
        <w:t>/</w:t>
      </w:r>
      <w:r w:rsidR="002E12EA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/2023</w:t>
      </w:r>
    </w:p>
    <w:p w14:paraId="112C2F3F" w14:textId="4451CE6A" w:rsidR="00645881" w:rsidRDefault="00B7262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ZO souhlasí </w:t>
      </w:r>
      <w:r w:rsidR="000851B9">
        <w:rPr>
          <w:rFonts w:ascii="Calibri" w:hAnsi="Calibri" w:cs="Calibri"/>
          <w:color w:val="auto"/>
          <w:sz w:val="22"/>
          <w:szCs w:val="22"/>
        </w:rPr>
        <w:t xml:space="preserve">podat výpověď </w:t>
      </w:r>
      <w:r w:rsidR="004179D2">
        <w:rPr>
          <w:rFonts w:ascii="Calibri" w:hAnsi="Calibri" w:cs="Calibri"/>
          <w:color w:val="auto"/>
          <w:sz w:val="22"/>
          <w:szCs w:val="22"/>
        </w:rPr>
        <w:t xml:space="preserve">firmě JIST – Olga </w:t>
      </w:r>
      <w:proofErr w:type="spellStart"/>
      <w:r w:rsidR="004179D2">
        <w:rPr>
          <w:rFonts w:ascii="Calibri" w:hAnsi="Calibri" w:cs="Calibri"/>
          <w:color w:val="auto"/>
          <w:sz w:val="22"/>
          <w:szCs w:val="22"/>
        </w:rPr>
        <w:t>Střelečková</w:t>
      </w:r>
      <w:proofErr w:type="spellEnd"/>
      <w:r w:rsidR="000851B9">
        <w:rPr>
          <w:rFonts w:ascii="Calibri" w:hAnsi="Calibri" w:cs="Calibri"/>
          <w:color w:val="auto"/>
          <w:sz w:val="22"/>
          <w:szCs w:val="22"/>
        </w:rPr>
        <w:t xml:space="preserve"> a vyhlásit záměr pronájmu obchodu části </w:t>
      </w:r>
      <w:r w:rsidR="000851B9">
        <w:rPr>
          <w:rFonts w:cs="Calibri"/>
        </w:rPr>
        <w:t>nebytových prostor budovy č.p. 180 – obchod se smíšeným zbožím na pozemku 796 v </w:t>
      </w:r>
      <w:proofErr w:type="spellStart"/>
      <w:r w:rsidR="000851B9">
        <w:rPr>
          <w:rFonts w:cs="Calibri"/>
        </w:rPr>
        <w:t>k.ú</w:t>
      </w:r>
      <w:proofErr w:type="spellEnd"/>
      <w:r w:rsidR="000851B9">
        <w:rPr>
          <w:rFonts w:cs="Calibri"/>
        </w:rPr>
        <w:t>. Dolní Slivno</w:t>
      </w:r>
      <w:r w:rsidR="000851B9">
        <w:rPr>
          <w:rFonts w:ascii="Calibri" w:hAnsi="Calibri" w:cs="Calibri"/>
          <w:color w:val="auto"/>
          <w:sz w:val="22"/>
          <w:szCs w:val="22"/>
        </w:rPr>
        <w:t xml:space="preserve"> od 15.7.2023. </w:t>
      </w:r>
      <w:r w:rsidR="000851B9">
        <w:rPr>
          <w:rFonts w:cs="Calibri"/>
        </w:rPr>
        <w:t xml:space="preserve">Zájemci mohou podávat své žádosti do 24.5.2023 do 12 hodin. </w:t>
      </w:r>
    </w:p>
    <w:p w14:paraId="671D376F" w14:textId="3049F3CD" w:rsidR="00645881" w:rsidRDefault="00B7262A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hlasování: pro </w:t>
      </w:r>
      <w:r w:rsidR="002E12EA">
        <w:rPr>
          <w:rFonts w:ascii="Calibri" w:hAnsi="Calibri" w:cs="Calibri"/>
          <w:color w:val="auto"/>
          <w:sz w:val="22"/>
          <w:szCs w:val="22"/>
        </w:rPr>
        <w:t>6</w:t>
      </w:r>
      <w:r>
        <w:rPr>
          <w:rFonts w:ascii="Calibri" w:hAnsi="Calibri" w:cs="Calibri"/>
          <w:color w:val="auto"/>
          <w:sz w:val="22"/>
          <w:szCs w:val="22"/>
        </w:rPr>
        <w:t>, proti 0, zdrželo 0</w:t>
      </w:r>
    </w:p>
    <w:p w14:paraId="66E49C53" w14:textId="77777777" w:rsidR="00645881" w:rsidRDefault="00645881">
      <w:pPr>
        <w:autoSpaceDE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B4E17C8" w14:textId="40DD5883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8) </w:t>
      </w:r>
      <w:r w:rsidR="002E12EA">
        <w:rPr>
          <w:rFonts w:ascii="Calibri" w:hAnsi="Calibri" w:cs="Calibri"/>
          <w:b/>
          <w:color w:val="000000"/>
          <w:sz w:val="22"/>
          <w:szCs w:val="22"/>
        </w:rPr>
        <w:t>Schválení dotace</w:t>
      </w:r>
    </w:p>
    <w:p w14:paraId="6935C411" w14:textId="3177D7A5" w:rsidR="00645881" w:rsidRDefault="00B7262A" w:rsidP="002E12E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Starostka </w:t>
      </w:r>
      <w:r w:rsidR="002E12EA">
        <w:rPr>
          <w:rFonts w:ascii="Calibri" w:hAnsi="Calibri" w:cs="Calibri"/>
        </w:rPr>
        <w:t>před</w:t>
      </w:r>
      <w:r w:rsidR="00496B4D">
        <w:rPr>
          <w:rFonts w:ascii="Calibri" w:hAnsi="Calibri" w:cs="Calibri"/>
        </w:rPr>
        <w:t>ložila</w:t>
      </w:r>
      <w:r w:rsidR="002E12EA">
        <w:rPr>
          <w:rFonts w:ascii="Calibri" w:hAnsi="Calibri" w:cs="Calibri"/>
        </w:rPr>
        <w:t xml:space="preserve"> ke schválení</w:t>
      </w:r>
      <w:r w:rsidR="00AA0BA8">
        <w:rPr>
          <w:rFonts w:ascii="Calibri" w:hAnsi="Calibri" w:cs="Calibri"/>
        </w:rPr>
        <w:t xml:space="preserve"> přidělenou</w:t>
      </w:r>
      <w:r w:rsidR="002E12EA">
        <w:rPr>
          <w:rFonts w:ascii="Calibri" w:hAnsi="Calibri" w:cs="Calibri"/>
        </w:rPr>
        <w:t xml:space="preserve"> dotaci č. KUL/PVV/048976/2023 ve výši 90 000 Kč</w:t>
      </w:r>
      <w:r w:rsidR="00FF6A2B">
        <w:rPr>
          <w:rFonts w:ascii="Calibri" w:hAnsi="Calibri" w:cs="Calibri"/>
        </w:rPr>
        <w:t xml:space="preserve"> z rozpočtu Středočeského kraje z fondu kultury a obnovy památek. Dotace bude použita na oslavu výročí obce 800 let.</w:t>
      </w:r>
    </w:p>
    <w:p w14:paraId="418499F3" w14:textId="55964E66" w:rsidR="002E12EA" w:rsidRPr="002E12EA" w:rsidRDefault="002E12EA" w:rsidP="002E12E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50/4/2023</w:t>
      </w:r>
    </w:p>
    <w:p w14:paraId="4EAFA4E1" w14:textId="7B95F84E" w:rsidR="00645881" w:rsidRDefault="00B7262A">
      <w:pPr>
        <w:autoSpaceDE w:val="0"/>
        <w:spacing w:after="0" w:line="240" w:lineRule="auto"/>
        <w:jc w:val="both"/>
        <w:rPr>
          <w:rFonts w:ascii="Calibri" w:hAnsi="Calibri" w:cs="Calibri"/>
        </w:rPr>
      </w:pPr>
      <w:r w:rsidRPr="0003242E">
        <w:rPr>
          <w:rFonts w:ascii="Calibri" w:hAnsi="Calibri" w:cs="Calibri"/>
        </w:rPr>
        <w:t xml:space="preserve">ZO schvaluje </w:t>
      </w:r>
      <w:r w:rsidR="000C58B8">
        <w:rPr>
          <w:rFonts w:ascii="Calibri" w:hAnsi="Calibri" w:cs="Calibri"/>
        </w:rPr>
        <w:t>přijetí přidělené</w:t>
      </w:r>
      <w:r w:rsidR="002E12EA">
        <w:rPr>
          <w:rFonts w:ascii="Calibri" w:hAnsi="Calibri" w:cs="Calibri"/>
        </w:rPr>
        <w:t xml:space="preserve"> dotac</w:t>
      </w:r>
      <w:r w:rsidR="000C58B8">
        <w:rPr>
          <w:rFonts w:ascii="Calibri" w:hAnsi="Calibri" w:cs="Calibri"/>
        </w:rPr>
        <w:t>e</w:t>
      </w:r>
      <w:r w:rsidR="002E12EA">
        <w:rPr>
          <w:rFonts w:ascii="Calibri" w:hAnsi="Calibri" w:cs="Calibri"/>
        </w:rPr>
        <w:t xml:space="preserve"> č. KUL/PVV/048976/2023</w:t>
      </w:r>
      <w:r w:rsidR="00FF6A2B">
        <w:rPr>
          <w:rFonts w:ascii="Calibri" w:hAnsi="Calibri" w:cs="Calibri"/>
        </w:rPr>
        <w:t xml:space="preserve"> </w:t>
      </w:r>
      <w:r w:rsidR="002E12EA">
        <w:rPr>
          <w:rFonts w:ascii="Calibri" w:hAnsi="Calibri" w:cs="Calibri"/>
        </w:rPr>
        <w:t>ve výši 90 000 Kč</w:t>
      </w:r>
      <w:r w:rsidR="00496B4D">
        <w:rPr>
          <w:rFonts w:ascii="Calibri" w:hAnsi="Calibri" w:cs="Calibri"/>
        </w:rPr>
        <w:t>.</w:t>
      </w:r>
    </w:p>
    <w:p w14:paraId="43552A5F" w14:textId="16CE1D62" w:rsidR="00645881" w:rsidRDefault="00B7262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hlasování: pro </w:t>
      </w:r>
      <w:r w:rsidR="002E12EA">
        <w:rPr>
          <w:rFonts w:ascii="Calibri" w:hAnsi="Calibri" w:cs="Calibri"/>
          <w:color w:val="auto"/>
          <w:sz w:val="22"/>
          <w:szCs w:val="22"/>
        </w:rPr>
        <w:t>6</w:t>
      </w:r>
      <w:r>
        <w:rPr>
          <w:rFonts w:ascii="Calibri" w:hAnsi="Calibri" w:cs="Calibri"/>
          <w:color w:val="auto"/>
          <w:sz w:val="22"/>
          <w:szCs w:val="22"/>
        </w:rPr>
        <w:t>, proti 0, zdrželo 0</w:t>
      </w:r>
    </w:p>
    <w:p w14:paraId="35476829" w14:textId="77777777" w:rsidR="00645881" w:rsidRDefault="0064588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E35D7D5" w14:textId="77777777" w:rsidR="00FF6A2B" w:rsidRDefault="00FF6A2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2DF1BE9" w14:textId="77777777" w:rsidR="00FF6A2B" w:rsidRDefault="00FF6A2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2D1A983" w14:textId="77777777" w:rsidR="00FF6A2B" w:rsidRDefault="00FF6A2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94AB5CB" w14:textId="77777777" w:rsidR="00FF6A2B" w:rsidRDefault="00FF6A2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7854E00" w14:textId="77777777" w:rsidR="00496B4D" w:rsidRDefault="00496B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F73CB15" w14:textId="5F6910E0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sz w:val="22"/>
          <w:szCs w:val="22"/>
        </w:rPr>
      </w:pPr>
      <w:bookmarkStart w:id="0" w:name="_Hlk133561949"/>
      <w:r>
        <w:rPr>
          <w:rFonts w:ascii="Calibri" w:hAnsi="Calibri" w:cs="Calibri"/>
          <w:b/>
          <w:sz w:val="22"/>
          <w:szCs w:val="22"/>
        </w:rPr>
        <w:t xml:space="preserve">9) </w:t>
      </w:r>
      <w:r w:rsidR="00AA0BA8">
        <w:rPr>
          <w:rFonts w:ascii="Calibri" w:hAnsi="Calibri" w:cs="Calibri"/>
          <w:b/>
          <w:color w:val="000000"/>
          <w:sz w:val="22"/>
          <w:szCs w:val="22"/>
        </w:rPr>
        <w:t xml:space="preserve">odcizení pozemku </w:t>
      </w:r>
      <w:proofErr w:type="spellStart"/>
      <w:r w:rsidR="00AA0BA8">
        <w:rPr>
          <w:rFonts w:ascii="Calibri" w:hAnsi="Calibri" w:cs="Calibri"/>
          <w:b/>
          <w:color w:val="000000"/>
          <w:sz w:val="22"/>
          <w:szCs w:val="22"/>
        </w:rPr>
        <w:t>p.č</w:t>
      </w:r>
      <w:proofErr w:type="spellEnd"/>
      <w:r w:rsidR="00AA0BA8">
        <w:rPr>
          <w:rFonts w:ascii="Calibri" w:hAnsi="Calibri" w:cs="Calibri"/>
          <w:b/>
          <w:color w:val="000000"/>
          <w:sz w:val="22"/>
          <w:szCs w:val="22"/>
        </w:rPr>
        <w:t>. 32/8</w:t>
      </w:r>
    </w:p>
    <w:p w14:paraId="33DB26BF" w14:textId="77777777" w:rsidR="00496B4D" w:rsidRDefault="00FF6A2B" w:rsidP="00496B4D">
      <w:pPr>
        <w:pStyle w:val="Normln1"/>
        <w:spacing w:before="0" w:beforeAutospacing="0" w:after="0" w:afterAutospacing="0" w:line="240" w:lineRule="auto"/>
        <w:jc w:val="both"/>
        <w:rPr>
          <w:rFonts w:cs="Calibri"/>
        </w:rPr>
      </w:pPr>
      <w:bookmarkStart w:id="1" w:name="_Hlk133561970"/>
      <w:r>
        <w:rPr>
          <w:rFonts w:cs="Calibri"/>
          <w:color w:val="2C363A"/>
          <w:shd w:val="clear" w:color="auto" w:fill="FFFFFF"/>
        </w:rPr>
        <w:t xml:space="preserve">Zastupitelstvo obce souhlasí s výmazem věcného břemene (povinnost vybudovat rodinný dům) z katastru nemovitostí, váznoucího na </w:t>
      </w:r>
      <w:r>
        <w:rPr>
          <w:rFonts w:cs="Calibri"/>
        </w:rPr>
        <w:t xml:space="preserve">pozemcích </w:t>
      </w:r>
      <w:proofErr w:type="spellStart"/>
      <w:r>
        <w:rPr>
          <w:rFonts w:cs="Calibri"/>
        </w:rPr>
        <w:t>p.č</w:t>
      </w:r>
      <w:proofErr w:type="spellEnd"/>
      <w:r>
        <w:rPr>
          <w:rFonts w:cs="Calibri"/>
        </w:rPr>
        <w:t xml:space="preserve">. 32/18 a </w:t>
      </w:r>
      <w:proofErr w:type="spellStart"/>
      <w:r>
        <w:rPr>
          <w:rFonts w:cs="Calibri"/>
        </w:rPr>
        <w:t>stp.č</w:t>
      </w:r>
      <w:proofErr w:type="spellEnd"/>
      <w:r>
        <w:rPr>
          <w:rFonts w:cs="Calibri"/>
        </w:rPr>
        <w:t xml:space="preserve">. 213 v </w:t>
      </w:r>
      <w:proofErr w:type="spellStart"/>
      <w:r>
        <w:rPr>
          <w:rFonts w:cs="Calibri"/>
        </w:rPr>
        <w:t>k.ú</w:t>
      </w:r>
      <w:proofErr w:type="spellEnd"/>
      <w:r>
        <w:rPr>
          <w:rFonts w:cs="Calibri"/>
        </w:rPr>
        <w:t xml:space="preserve">. Dolní Slivno, </w:t>
      </w:r>
      <w:r>
        <w:rPr>
          <w:rFonts w:cs="Calibri"/>
          <w:color w:val="2C363A"/>
          <w:shd w:val="clear" w:color="auto" w:fill="FFFFFF"/>
        </w:rPr>
        <w:t xml:space="preserve">zřízeného ve prospěch obce Dolní Slivno na základě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 xml:space="preserve">. Článku 4. odst. 2. Smlouvy kupní a o zřízení věcného břemene a zákazu zcizení, uzavřené dne 29.12.2017 mezi obcí Dolní Slivno (jako prodávajícím) a panem Davidem Milerem, nar. 28.3.1988, trvale bytem </w:t>
      </w:r>
      <w:r>
        <w:t>Mlýnská 1188, 280 02 Kolín</w:t>
      </w:r>
      <w:r>
        <w:rPr>
          <w:rFonts w:cs="Calibri"/>
        </w:rPr>
        <w:t xml:space="preserve"> (v současné době Dolní Slivno 167, 294 78 Dolní Slivno) a panem Miroslavem </w:t>
      </w:r>
      <w:proofErr w:type="spellStart"/>
      <w:r>
        <w:rPr>
          <w:rFonts w:cs="Calibri"/>
        </w:rPr>
        <w:t>Bulandou</w:t>
      </w:r>
      <w:proofErr w:type="spellEnd"/>
      <w:r>
        <w:rPr>
          <w:rFonts w:cs="Calibri"/>
        </w:rPr>
        <w:t xml:space="preserve"> (v současné době Milerem), nar. 28.5.1991, trvale bytem </w:t>
      </w:r>
      <w:r>
        <w:t>Mlýnská 1188, 280 02 Kolín</w:t>
      </w:r>
      <w:r>
        <w:rPr>
          <w:rFonts w:cs="Calibri"/>
        </w:rPr>
        <w:t xml:space="preserve"> (v současné době Dolní Slivno 167, 294 78 Dolní Slivno) (jako kupujícími), neboť na pozemku </w:t>
      </w:r>
      <w:proofErr w:type="spellStart"/>
      <w:r>
        <w:rPr>
          <w:rFonts w:cs="Calibri"/>
        </w:rPr>
        <w:t>p.č</w:t>
      </w:r>
      <w:proofErr w:type="spellEnd"/>
      <w:r>
        <w:rPr>
          <w:rFonts w:cs="Calibri"/>
        </w:rPr>
        <w:t xml:space="preserve">. 32/18 v </w:t>
      </w:r>
      <w:proofErr w:type="spellStart"/>
      <w:r>
        <w:rPr>
          <w:rFonts w:cs="Calibri"/>
        </w:rPr>
        <w:t>k.ú</w:t>
      </w:r>
      <w:proofErr w:type="spellEnd"/>
      <w:r>
        <w:rPr>
          <w:rFonts w:cs="Calibri"/>
        </w:rPr>
        <w:t xml:space="preserve">. Dolní Slivno byl vybudován rodinný dům – budova č.p. 167 (rodinný dům), která je součástí nově vytvořeného pozemku </w:t>
      </w:r>
      <w:proofErr w:type="spellStart"/>
      <w:r>
        <w:rPr>
          <w:rFonts w:cs="Calibri"/>
        </w:rPr>
        <w:t>stp.č</w:t>
      </w:r>
      <w:proofErr w:type="spellEnd"/>
      <w:r>
        <w:rPr>
          <w:rFonts w:cs="Calibri"/>
        </w:rPr>
        <w:t xml:space="preserve">. 213 v </w:t>
      </w:r>
      <w:proofErr w:type="spellStart"/>
      <w:r>
        <w:rPr>
          <w:rFonts w:cs="Calibri"/>
        </w:rPr>
        <w:t>k.ú</w:t>
      </w:r>
      <w:proofErr w:type="spellEnd"/>
      <w:r>
        <w:rPr>
          <w:rFonts w:cs="Calibri"/>
        </w:rPr>
        <w:t>. Dolní Slivno</w:t>
      </w:r>
      <w:r>
        <w:rPr>
          <w:rFonts w:cs="Calibri"/>
          <w:color w:val="2C363A"/>
          <w:shd w:val="clear" w:color="auto" w:fill="FFFFFF"/>
        </w:rPr>
        <w:t xml:space="preserve">, a byla tak </w:t>
      </w:r>
      <w:r>
        <w:rPr>
          <w:rFonts w:cs="Calibri"/>
        </w:rPr>
        <w:t xml:space="preserve">splněna rozvazovací podmínka sjednaná v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>. Článku 4. odst. 2. uvedené smlouvy. Náklady na v</w:t>
      </w:r>
      <w:r>
        <w:t xml:space="preserve">ýmaz věcného břemene z katastru nemovitostí nesou dle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>. Článku 4. odst. 10. uvedené smlouvy vlastníci pozemků.</w:t>
      </w:r>
      <w:bookmarkEnd w:id="1"/>
    </w:p>
    <w:p w14:paraId="5EAFEF5A" w14:textId="77777777" w:rsidR="00496B4D" w:rsidRDefault="00B7262A" w:rsidP="00496B4D">
      <w:pPr>
        <w:pStyle w:val="Normln1"/>
        <w:spacing w:before="0" w:beforeAutospacing="0" w:after="0" w:afterAutospacing="0" w:line="240" w:lineRule="auto"/>
        <w:jc w:val="both"/>
        <w:rPr>
          <w:rFonts w:asciiTheme="majorHAnsi" w:hAnsiTheme="majorHAnsi" w:cstheme="majorHAnsi"/>
          <w:b/>
        </w:rPr>
      </w:pPr>
      <w:r w:rsidRPr="00496B4D">
        <w:rPr>
          <w:rFonts w:asciiTheme="majorHAnsi" w:hAnsiTheme="majorHAnsi" w:cstheme="majorHAnsi"/>
          <w:b/>
        </w:rPr>
        <w:t xml:space="preserve">Usnesení č. </w:t>
      </w:r>
      <w:r w:rsidR="00AA0BA8" w:rsidRPr="00496B4D">
        <w:rPr>
          <w:rFonts w:asciiTheme="majorHAnsi" w:hAnsiTheme="majorHAnsi" w:cstheme="majorHAnsi"/>
          <w:b/>
        </w:rPr>
        <w:t>51</w:t>
      </w:r>
      <w:r w:rsidRPr="00496B4D">
        <w:rPr>
          <w:rFonts w:asciiTheme="majorHAnsi" w:hAnsiTheme="majorHAnsi" w:cstheme="majorHAnsi"/>
          <w:b/>
        </w:rPr>
        <w:t>/</w:t>
      </w:r>
      <w:r w:rsidR="00AA0BA8" w:rsidRPr="00496B4D">
        <w:rPr>
          <w:rFonts w:asciiTheme="majorHAnsi" w:hAnsiTheme="majorHAnsi" w:cstheme="majorHAnsi"/>
          <w:b/>
        </w:rPr>
        <w:t>4</w:t>
      </w:r>
      <w:r w:rsidRPr="00496B4D">
        <w:rPr>
          <w:rFonts w:asciiTheme="majorHAnsi" w:hAnsiTheme="majorHAnsi" w:cstheme="majorHAnsi"/>
          <w:b/>
        </w:rPr>
        <w:t>/2023</w:t>
      </w:r>
    </w:p>
    <w:p w14:paraId="160387E3" w14:textId="5483C881" w:rsidR="00FF6A2B" w:rsidRPr="00496B4D" w:rsidRDefault="00FF6A2B" w:rsidP="00496B4D">
      <w:pPr>
        <w:pStyle w:val="Normln1"/>
        <w:spacing w:before="0" w:beforeAutospacing="0" w:after="0" w:afterAutospacing="0" w:line="240" w:lineRule="auto"/>
        <w:jc w:val="both"/>
        <w:rPr>
          <w:rFonts w:asciiTheme="majorHAnsi" w:hAnsiTheme="majorHAnsi" w:cstheme="majorHAnsi"/>
          <w:b/>
        </w:rPr>
      </w:pPr>
      <w:r w:rsidRPr="00496B4D">
        <w:rPr>
          <w:rFonts w:asciiTheme="minorHAnsi" w:hAnsiTheme="minorHAnsi" w:cstheme="minorHAnsi"/>
          <w:shd w:val="clear" w:color="auto" w:fill="FFFFFF"/>
        </w:rPr>
        <w:t xml:space="preserve">Na základě žádosti ze dne 13.3.2023 uděluje zastupitelstvo obce souhlas vlastníkům </w:t>
      </w:r>
      <w:r w:rsidRPr="00496B4D">
        <w:rPr>
          <w:rFonts w:asciiTheme="minorHAnsi" w:hAnsiTheme="minorHAnsi" w:cstheme="minorHAnsi"/>
        </w:rPr>
        <w:t xml:space="preserve">pozemků </w:t>
      </w:r>
      <w:proofErr w:type="spellStart"/>
      <w:r w:rsidRPr="00496B4D">
        <w:rPr>
          <w:rFonts w:asciiTheme="minorHAnsi" w:hAnsiTheme="minorHAnsi" w:cstheme="minorHAnsi"/>
        </w:rPr>
        <w:t>p.č</w:t>
      </w:r>
      <w:proofErr w:type="spellEnd"/>
      <w:r w:rsidRPr="00496B4D">
        <w:rPr>
          <w:rFonts w:asciiTheme="minorHAnsi" w:hAnsiTheme="minorHAnsi" w:cstheme="minorHAnsi"/>
        </w:rPr>
        <w:t xml:space="preserve">. 32/18 a </w:t>
      </w:r>
      <w:proofErr w:type="spellStart"/>
      <w:r w:rsidRPr="00496B4D">
        <w:rPr>
          <w:rFonts w:asciiTheme="minorHAnsi" w:hAnsiTheme="minorHAnsi" w:cstheme="minorHAnsi"/>
        </w:rPr>
        <w:t>stp.č</w:t>
      </w:r>
      <w:proofErr w:type="spellEnd"/>
      <w:r w:rsidRPr="00496B4D">
        <w:rPr>
          <w:rFonts w:asciiTheme="minorHAnsi" w:hAnsiTheme="minorHAnsi" w:cstheme="minorHAnsi"/>
        </w:rPr>
        <w:t xml:space="preserve">. 213, jehož součástí je budova č.p. 167, v </w:t>
      </w:r>
      <w:proofErr w:type="spellStart"/>
      <w:r w:rsidRPr="00496B4D">
        <w:rPr>
          <w:rFonts w:asciiTheme="minorHAnsi" w:hAnsiTheme="minorHAnsi" w:cstheme="minorHAnsi"/>
        </w:rPr>
        <w:t>k.ú</w:t>
      </w:r>
      <w:proofErr w:type="spellEnd"/>
      <w:r w:rsidRPr="00496B4D">
        <w:rPr>
          <w:rFonts w:asciiTheme="minorHAnsi" w:hAnsiTheme="minorHAnsi" w:cstheme="minorHAnsi"/>
        </w:rPr>
        <w:t xml:space="preserve">. Dolní Slivno – panu Davidu Milerovi, nar. 28.3.1988, trvale bytem Dolní Slivno 167, 294 78 Dolní Slivno, a panu Miroslavu Milerovi, nar. 28.5.1991, trvale bytem Dolní Slivno 167, 294 78 Dolní Slivno, </w:t>
      </w:r>
      <w:r w:rsidRPr="00496B4D">
        <w:rPr>
          <w:rFonts w:asciiTheme="minorHAnsi" w:hAnsiTheme="minorHAnsi" w:cstheme="minorHAnsi"/>
          <w:shd w:val="clear" w:color="auto" w:fill="FFFFFF"/>
        </w:rPr>
        <w:t xml:space="preserve">k prodeji těchto pozemků s tím, že zákaz zcizení založený ujednáním v </w:t>
      </w:r>
      <w:proofErr w:type="spellStart"/>
      <w:r w:rsidRPr="00496B4D">
        <w:rPr>
          <w:rFonts w:asciiTheme="minorHAnsi" w:hAnsiTheme="minorHAnsi" w:cstheme="minorHAnsi"/>
          <w:shd w:val="clear" w:color="auto" w:fill="FFFFFF"/>
        </w:rPr>
        <w:t>ust</w:t>
      </w:r>
      <w:proofErr w:type="spellEnd"/>
      <w:r w:rsidRPr="00496B4D">
        <w:rPr>
          <w:rFonts w:asciiTheme="minorHAnsi" w:hAnsiTheme="minorHAnsi" w:cstheme="minorHAnsi"/>
          <w:shd w:val="clear" w:color="auto" w:fill="FFFFFF"/>
        </w:rPr>
        <w:t xml:space="preserve">. </w:t>
      </w:r>
      <w:r w:rsidRPr="00496B4D">
        <w:rPr>
          <w:rFonts w:asciiTheme="minorHAnsi" w:hAnsiTheme="minorHAnsi" w:cstheme="minorHAnsi"/>
        </w:rPr>
        <w:t>Článku 5. Smlouvy kupní a o zřízení věcného břemene a zákazu zcizení, ze dne 29.12.2017, zůstane jako věcné právo vložené do katastru nemovitostí zachován. Tento souhlas se uděluje výlučně ve vztahu ke jmenovaným a je platný po dobu 1 roku ode dne schválení tohoto usnesení.</w:t>
      </w:r>
    </w:p>
    <w:p w14:paraId="7A135935" w14:textId="77777777" w:rsidR="00FF6A2B" w:rsidRDefault="00FF6A2B" w:rsidP="00496B4D">
      <w:pPr>
        <w:spacing w:after="0" w:line="240" w:lineRule="auto"/>
        <w:rPr>
          <w:rFonts w:ascii="Calibri" w:hAnsi="Calibri" w:cs="Calibri"/>
        </w:rPr>
      </w:pPr>
    </w:p>
    <w:p w14:paraId="687029B3" w14:textId="0587EA7A" w:rsidR="00645881" w:rsidRDefault="00B7262A" w:rsidP="00496B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hlasování: pro </w:t>
      </w:r>
      <w:r w:rsidR="00AA0BA8">
        <w:rPr>
          <w:rFonts w:ascii="Calibri" w:hAnsi="Calibri" w:cs="Calibri"/>
          <w:color w:val="auto"/>
          <w:sz w:val="22"/>
          <w:szCs w:val="22"/>
        </w:rPr>
        <w:t>6</w:t>
      </w:r>
      <w:r>
        <w:rPr>
          <w:rFonts w:ascii="Calibri" w:hAnsi="Calibri" w:cs="Calibri"/>
          <w:color w:val="auto"/>
          <w:sz w:val="22"/>
          <w:szCs w:val="22"/>
        </w:rPr>
        <w:t>, proti 0, zdrželo 0</w:t>
      </w:r>
    </w:p>
    <w:p w14:paraId="31FC996F" w14:textId="77777777" w:rsidR="00645881" w:rsidRDefault="0064588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bookmarkEnd w:id="0"/>
    <w:p w14:paraId="42971642" w14:textId="47A59FAB" w:rsidR="00645881" w:rsidRPr="00175CEF" w:rsidRDefault="00B7262A">
      <w:pPr>
        <w:pStyle w:val="Zkladntext21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10) </w:t>
      </w:r>
      <w:r w:rsidRPr="00175CEF">
        <w:rPr>
          <w:rFonts w:ascii="Calibri" w:hAnsi="Calibri" w:cs="Calibri"/>
          <w:b/>
          <w:bCs/>
          <w:sz w:val="22"/>
          <w:szCs w:val="22"/>
        </w:rPr>
        <w:t xml:space="preserve">Smlouva o </w:t>
      </w:r>
      <w:r w:rsidR="00175CEF" w:rsidRPr="00175CEF">
        <w:rPr>
          <w:rFonts w:ascii="Calibri" w:hAnsi="Calibri" w:cs="Calibri"/>
          <w:b/>
          <w:bCs/>
          <w:sz w:val="22"/>
          <w:szCs w:val="22"/>
        </w:rPr>
        <w:t>zřízení místa zpětného odběru v rámci projektu „ZELENÁ OBEC“</w:t>
      </w:r>
    </w:p>
    <w:p w14:paraId="393DC123" w14:textId="2855E1CF" w:rsidR="00645881" w:rsidRDefault="00175CEF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Vzhledem k legislativní změně zákona č. 542/2020 Sb., o výrobcích s ukončenou životností </w:t>
      </w:r>
      <w:r w:rsidR="00B7262A">
        <w:rPr>
          <w:rFonts w:ascii="Calibri" w:hAnsi="Calibri" w:cs="Calibri"/>
          <w:color w:val="auto"/>
          <w:sz w:val="22"/>
          <w:szCs w:val="22"/>
        </w:rPr>
        <w:t xml:space="preserve">předložila </w:t>
      </w:r>
      <w:r w:rsidR="00496CB2">
        <w:rPr>
          <w:rFonts w:ascii="Calibri" w:hAnsi="Calibri" w:cs="Calibri"/>
          <w:color w:val="auto"/>
          <w:sz w:val="22"/>
          <w:szCs w:val="22"/>
        </w:rPr>
        <w:t xml:space="preserve">starostka </w:t>
      </w:r>
      <w:r w:rsidR="00496B4D">
        <w:rPr>
          <w:rFonts w:ascii="Calibri" w:hAnsi="Calibri" w:cs="Calibri"/>
          <w:color w:val="auto"/>
          <w:sz w:val="22"/>
          <w:szCs w:val="22"/>
        </w:rPr>
        <w:t xml:space="preserve">aktualizovanou </w:t>
      </w:r>
      <w:r w:rsidR="00B7262A">
        <w:rPr>
          <w:rFonts w:ascii="Calibri" w:hAnsi="Calibri" w:cs="Calibri"/>
          <w:color w:val="auto"/>
          <w:sz w:val="22"/>
          <w:szCs w:val="22"/>
        </w:rPr>
        <w:t xml:space="preserve">smlouvu o </w:t>
      </w:r>
      <w:r>
        <w:rPr>
          <w:rFonts w:ascii="Calibri" w:hAnsi="Calibri" w:cs="Calibri"/>
          <w:color w:val="auto"/>
          <w:sz w:val="22"/>
          <w:szCs w:val="22"/>
        </w:rPr>
        <w:t>zřízení místa zpětného odběru v rámci projektu „ZELENÁ OBEC“</w:t>
      </w:r>
      <w:r w:rsidR="00496B4D">
        <w:rPr>
          <w:rFonts w:ascii="Calibri" w:hAnsi="Calibri" w:cs="Calibri"/>
          <w:color w:val="auto"/>
          <w:sz w:val="22"/>
          <w:szCs w:val="22"/>
        </w:rPr>
        <w:t>.</w:t>
      </w:r>
      <w:r w:rsidR="00496CB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E6EDD">
        <w:rPr>
          <w:rFonts w:ascii="Calibri" w:hAnsi="Calibri" w:cs="Calibri"/>
          <w:color w:val="auto"/>
          <w:sz w:val="22"/>
          <w:szCs w:val="22"/>
        </w:rPr>
        <w:t>Odběr elektrozařízení, baterií a akumulátorů.</w:t>
      </w:r>
    </w:p>
    <w:p w14:paraId="1127296B" w14:textId="6D649CD3" w:rsidR="00645881" w:rsidRDefault="00B7262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Usnesení č. </w:t>
      </w:r>
      <w:r w:rsidR="00496CB2">
        <w:rPr>
          <w:rFonts w:ascii="Calibri" w:hAnsi="Calibri" w:cs="Calibri"/>
          <w:b/>
        </w:rPr>
        <w:t>52</w:t>
      </w:r>
      <w:r>
        <w:rPr>
          <w:rFonts w:ascii="Calibri" w:hAnsi="Calibri" w:cs="Calibri"/>
          <w:b/>
        </w:rPr>
        <w:t>/</w:t>
      </w:r>
      <w:r w:rsidR="00496CB2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>/2023</w:t>
      </w:r>
    </w:p>
    <w:p w14:paraId="266CAF36" w14:textId="62120243" w:rsidR="00645881" w:rsidRDefault="00B7262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ZO schvaluje smlouvu</w:t>
      </w:r>
      <w:r w:rsidR="00496CB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4098A">
        <w:rPr>
          <w:rFonts w:ascii="Calibri" w:hAnsi="Calibri" w:cs="Calibri"/>
          <w:color w:val="auto"/>
          <w:sz w:val="22"/>
          <w:szCs w:val="22"/>
        </w:rPr>
        <w:t>o zřízení místa zpětného odběru v rámci projektu „ZELENÁ OBEC“</w:t>
      </w:r>
      <w:r w:rsidR="00496B4D">
        <w:rPr>
          <w:rFonts w:ascii="Calibri" w:hAnsi="Calibri" w:cs="Calibri"/>
          <w:color w:val="auto"/>
          <w:sz w:val="22"/>
          <w:szCs w:val="22"/>
        </w:rPr>
        <w:t>.</w:t>
      </w:r>
    </w:p>
    <w:p w14:paraId="03877688" w14:textId="17D86AF0" w:rsidR="00645881" w:rsidRDefault="00B7262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hlasování: pro </w:t>
      </w:r>
      <w:r w:rsidR="0004098A">
        <w:rPr>
          <w:rFonts w:ascii="Calibri" w:hAnsi="Calibri" w:cs="Calibri"/>
          <w:color w:val="auto"/>
          <w:sz w:val="22"/>
          <w:szCs w:val="22"/>
        </w:rPr>
        <w:t>6</w:t>
      </w:r>
      <w:r>
        <w:rPr>
          <w:rFonts w:ascii="Calibri" w:hAnsi="Calibri" w:cs="Calibri"/>
          <w:color w:val="auto"/>
          <w:sz w:val="22"/>
          <w:szCs w:val="22"/>
        </w:rPr>
        <w:t>, proti 0, zdrželo 0</w:t>
      </w:r>
    </w:p>
    <w:p w14:paraId="52A9E7CE" w14:textId="77777777" w:rsidR="00E9398E" w:rsidRDefault="00E9398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DC72336" w14:textId="08FAECAE" w:rsidR="00E9398E" w:rsidRPr="00175CEF" w:rsidRDefault="00E9398E" w:rsidP="00E9398E">
      <w:pPr>
        <w:pStyle w:val="Zkladntext21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11) </w:t>
      </w:r>
      <w:r w:rsidRPr="00175CEF">
        <w:rPr>
          <w:rFonts w:ascii="Calibri" w:hAnsi="Calibri" w:cs="Calibri"/>
          <w:b/>
          <w:bCs/>
          <w:sz w:val="22"/>
          <w:szCs w:val="22"/>
        </w:rPr>
        <w:t xml:space="preserve">Smlouva o </w:t>
      </w:r>
      <w:r>
        <w:rPr>
          <w:rFonts w:ascii="Calibri" w:hAnsi="Calibri" w:cs="Calibri"/>
          <w:b/>
          <w:bCs/>
          <w:sz w:val="22"/>
          <w:szCs w:val="22"/>
        </w:rPr>
        <w:t>odběru odpadkového hospodářství – ECO-KOM, a.s.</w:t>
      </w:r>
    </w:p>
    <w:p w14:paraId="266E4098" w14:textId="2A824847" w:rsidR="00E9398E" w:rsidRDefault="00E9398E" w:rsidP="00E9398E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auto"/>
          <w:sz w:val="22"/>
          <w:szCs w:val="22"/>
        </w:rPr>
        <w:t>Vzhledem k novelizaci zákona č. 541/2020 Sb., o odpadech, předložila starostka aktualizovanou smlouvu se společností ECO – KOM, a.s. ohledně zajištění zpětného odběru a zařazení místa zpětného odběru do obecního systému odpadového hospodářství.</w:t>
      </w:r>
      <w:r w:rsidR="005E6EDD">
        <w:rPr>
          <w:rFonts w:ascii="Calibri" w:hAnsi="Calibri" w:cs="Calibri"/>
          <w:color w:val="auto"/>
          <w:sz w:val="22"/>
          <w:szCs w:val="22"/>
        </w:rPr>
        <w:t xml:space="preserve"> Odběr papíru, skla, plastu a kartónu. </w:t>
      </w:r>
    </w:p>
    <w:p w14:paraId="6EB0CC3A" w14:textId="77777777" w:rsidR="00E9398E" w:rsidRDefault="00E9398E" w:rsidP="00E9398E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Usnesení č. 53/4/2023</w:t>
      </w:r>
    </w:p>
    <w:p w14:paraId="0F97B214" w14:textId="77777777" w:rsidR="00E9398E" w:rsidRDefault="00E9398E" w:rsidP="00E9398E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ZO schvaluje smlouvu se společností ECO – KOM, a.s.</w:t>
      </w:r>
    </w:p>
    <w:p w14:paraId="4997570C" w14:textId="77777777" w:rsidR="00E9398E" w:rsidRDefault="00E9398E" w:rsidP="00E9398E">
      <w:pPr>
        <w:spacing w:after="0" w:line="240" w:lineRule="auto"/>
        <w:jc w:val="both"/>
        <w:rPr>
          <w:rFonts w:cs="Calibri"/>
          <w:b/>
        </w:rPr>
      </w:pPr>
      <w:r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</w:rPr>
        <w:t>hlasování: pro 6, proti0, zdrželo 0</w:t>
      </w:r>
    </w:p>
    <w:p w14:paraId="4DF34086" w14:textId="77777777" w:rsidR="00E9398E" w:rsidRDefault="00E9398E" w:rsidP="00E939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3D02FFC" w14:textId="2E48969B" w:rsidR="00E9398E" w:rsidRPr="00175CEF" w:rsidRDefault="00E9398E" w:rsidP="00E9398E">
      <w:pPr>
        <w:pStyle w:val="Zkladntext21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12) </w:t>
      </w:r>
      <w:r w:rsidRPr="00175CEF">
        <w:rPr>
          <w:rFonts w:ascii="Calibri" w:hAnsi="Calibri" w:cs="Calibri"/>
          <w:b/>
          <w:bCs/>
          <w:sz w:val="22"/>
          <w:szCs w:val="22"/>
        </w:rPr>
        <w:t>Smlouv</w:t>
      </w:r>
      <w:r>
        <w:rPr>
          <w:rFonts w:ascii="Calibri" w:hAnsi="Calibri" w:cs="Calibri"/>
          <w:b/>
          <w:bCs/>
          <w:sz w:val="22"/>
          <w:szCs w:val="22"/>
        </w:rPr>
        <w:t>a o zřízení věcného břemene.</w:t>
      </w:r>
    </w:p>
    <w:p w14:paraId="07FF345E" w14:textId="77777777" w:rsidR="00E9398E" w:rsidRDefault="00E9398E" w:rsidP="00E9398E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2"/>
          <w:szCs w:val="22"/>
        </w:rPr>
        <w:t xml:space="preserve">Starostka předložila smlouvu o budoucí smlouvě o zřízení věcného břemen se společností EJK, s.r.o., ohledně připojení stodoly (e31/2) k elektrické síti. </w:t>
      </w:r>
    </w:p>
    <w:p w14:paraId="6488ABE6" w14:textId="77777777" w:rsidR="00E9398E" w:rsidRDefault="00E9398E" w:rsidP="00E9398E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Usnesení č. 54/4/2023</w:t>
      </w:r>
    </w:p>
    <w:p w14:paraId="6A3787C5" w14:textId="77777777" w:rsidR="00E9398E" w:rsidRDefault="00E9398E" w:rsidP="00E9398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ZO schvaluje smlouvu o smlouvě budoucí o zřízení věcného břemene u stodoly e31/2</w:t>
      </w:r>
    </w:p>
    <w:p w14:paraId="6F607C03" w14:textId="56ADF8C1" w:rsidR="00E9398E" w:rsidRDefault="00E9398E" w:rsidP="00E9398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hlasování: pro 6, proti 0</w:t>
      </w:r>
      <w:bookmarkStart w:id="2" w:name="_GoBack"/>
      <w:bookmarkEnd w:id="2"/>
      <w:r>
        <w:rPr>
          <w:rFonts w:ascii="Calibri" w:hAnsi="Calibri" w:cs="Calibri"/>
        </w:rPr>
        <w:t>, zdrželo 0</w:t>
      </w:r>
    </w:p>
    <w:p w14:paraId="27D944E3" w14:textId="77777777" w:rsidR="00E9398E" w:rsidRDefault="00E9398E" w:rsidP="00E9398E">
      <w:pPr>
        <w:spacing w:after="0" w:line="240" w:lineRule="auto"/>
        <w:jc w:val="both"/>
        <w:rPr>
          <w:rFonts w:ascii="Calibri" w:hAnsi="Calibri" w:cs="Calibri"/>
        </w:rPr>
      </w:pPr>
    </w:p>
    <w:p w14:paraId="110BDC1F" w14:textId="14A964AF" w:rsidR="00E9398E" w:rsidRPr="00175CEF" w:rsidRDefault="00E9398E" w:rsidP="00E9398E">
      <w:pPr>
        <w:pStyle w:val="Zkladntext21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12) </w:t>
      </w:r>
      <w:r>
        <w:rPr>
          <w:rFonts w:ascii="Calibri" w:hAnsi="Calibri" w:cs="Calibri"/>
          <w:b/>
          <w:bCs/>
          <w:sz w:val="22"/>
          <w:szCs w:val="22"/>
        </w:rPr>
        <w:t>Zámková dlažba - sokolovna</w:t>
      </w:r>
    </w:p>
    <w:p w14:paraId="476263F6" w14:textId="77777777" w:rsidR="00496B4D" w:rsidRDefault="00E9398E" w:rsidP="00E9398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Starostka předložila ZO celkem tři cenové nabídky na realizaci zámkové dlažby na sokolovně. </w:t>
      </w:r>
      <w:r w:rsidR="005E6EDD">
        <w:rPr>
          <w:rFonts w:ascii="Calibri" w:hAnsi="Calibri" w:cs="Calibri"/>
        </w:rPr>
        <w:t xml:space="preserve">Dlažba </w:t>
      </w:r>
      <w:r>
        <w:rPr>
          <w:rFonts w:ascii="Calibri" w:hAnsi="Calibri" w:cs="Calibri"/>
        </w:rPr>
        <w:t>by</w:t>
      </w:r>
      <w:r w:rsidR="005E6EDD">
        <w:rPr>
          <w:rFonts w:ascii="Calibri" w:hAnsi="Calibri" w:cs="Calibri"/>
        </w:rPr>
        <w:t xml:space="preserve"> měla</w:t>
      </w:r>
      <w:r w:rsidR="00496B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navazovat na původní terasu s pergolou. První cenová nabídka je od pana Hrabáka, kde je cena celkem </w:t>
      </w:r>
    </w:p>
    <w:p w14:paraId="599911A4" w14:textId="63C6FF00" w:rsidR="00E9398E" w:rsidRDefault="00E9398E" w:rsidP="00E9398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104</w:t>
      </w:r>
      <w:r w:rsidR="00496B4D">
        <w:rPr>
          <w:rFonts w:ascii="Calibri" w:hAnsi="Calibri" w:cs="Calibri"/>
        </w:rPr>
        <w:t> </w:t>
      </w:r>
      <w:r>
        <w:rPr>
          <w:rFonts w:ascii="Calibri" w:hAnsi="Calibri" w:cs="Calibri"/>
        </w:rPr>
        <w:t>678</w:t>
      </w:r>
      <w:r w:rsidR="00496B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Kč. Druhá cenová nabídka je pana Tajče v celkové 91</w:t>
      </w:r>
      <w:r w:rsidR="00496B4D">
        <w:rPr>
          <w:rFonts w:ascii="Calibri" w:hAnsi="Calibri" w:cs="Calibri"/>
        </w:rPr>
        <w:t> </w:t>
      </w:r>
      <w:r>
        <w:rPr>
          <w:rFonts w:ascii="Calibri" w:hAnsi="Calibri" w:cs="Calibri"/>
        </w:rPr>
        <w:t>600</w:t>
      </w:r>
      <w:r w:rsidR="00496B4D">
        <w:rPr>
          <w:rFonts w:ascii="Calibri" w:hAnsi="Calibri" w:cs="Calibri"/>
        </w:rPr>
        <w:t xml:space="preserve"> Kč</w:t>
      </w:r>
      <w:r>
        <w:rPr>
          <w:rFonts w:ascii="Calibri" w:hAnsi="Calibri" w:cs="Calibri"/>
        </w:rPr>
        <w:t xml:space="preserve"> a třetí cenová nabídka je od pana Křečka </w:t>
      </w:r>
      <w:r w:rsidR="00B30F6D">
        <w:rPr>
          <w:rFonts w:ascii="Calibri" w:hAnsi="Calibri" w:cs="Calibri"/>
        </w:rPr>
        <w:t>v cenové relaci od 114 000 Kč do 138 000 Kč.</w:t>
      </w:r>
    </w:p>
    <w:p w14:paraId="704C7FFC" w14:textId="5A905154" w:rsidR="00496B4D" w:rsidRDefault="00496B4D" w:rsidP="00496B4D">
      <w:pPr>
        <w:pStyle w:val="Normlnweb"/>
        <w:spacing w:before="0"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Usnesení č. 55/4/2023</w:t>
      </w:r>
    </w:p>
    <w:p w14:paraId="41D6CD9C" w14:textId="2E3EE23C" w:rsidR="00496B4D" w:rsidRDefault="00496B4D" w:rsidP="00496B4D">
      <w:pPr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 schvaluje nabídku od pana Tajče v celkové hodnotě 91 600 Kč. </w:t>
      </w:r>
    </w:p>
    <w:p w14:paraId="689AC0D9" w14:textId="1A9A14A2" w:rsidR="00496B4D" w:rsidRDefault="00496B4D" w:rsidP="00496B4D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6, proti 0, zdrželo 0</w:t>
      </w:r>
    </w:p>
    <w:p w14:paraId="2F7D2DA3" w14:textId="77777777" w:rsidR="00496B4D" w:rsidRDefault="00496B4D" w:rsidP="00E9398E">
      <w:pPr>
        <w:spacing w:after="0" w:line="240" w:lineRule="auto"/>
        <w:jc w:val="both"/>
        <w:rPr>
          <w:rFonts w:ascii="Calibri" w:hAnsi="Calibri" w:cs="Calibri"/>
        </w:rPr>
      </w:pPr>
    </w:p>
    <w:p w14:paraId="25DCE5F2" w14:textId="77777777" w:rsidR="00E9398E" w:rsidRDefault="00E9398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EDADFD9" w14:textId="77777777" w:rsidR="00645881" w:rsidRDefault="00645881">
      <w:pPr>
        <w:pStyle w:val="Odstavecseseznamem"/>
        <w:spacing w:after="0" w:line="240" w:lineRule="auto"/>
        <w:ind w:left="284"/>
        <w:jc w:val="both"/>
        <w:rPr>
          <w:rFonts w:cs="Calibri"/>
        </w:rPr>
      </w:pPr>
    </w:p>
    <w:p w14:paraId="2DCA7AA0" w14:textId="4ECC97C4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sz w:val="22"/>
          <w:szCs w:val="22"/>
        </w:rPr>
        <w:t xml:space="preserve">11) </w:t>
      </w:r>
      <w:r w:rsidR="0004098A" w:rsidRPr="00EB0D81">
        <w:rPr>
          <w:rFonts w:ascii="Calibri" w:hAnsi="Calibri" w:cs="Calibri"/>
          <w:b/>
          <w:bCs/>
          <w:color w:val="000000"/>
          <w:sz w:val="22"/>
          <w:szCs w:val="22"/>
        </w:rPr>
        <w:t>Žádosti občanů</w:t>
      </w:r>
    </w:p>
    <w:p w14:paraId="10BAC3FB" w14:textId="77777777" w:rsidR="00EB0D81" w:rsidRDefault="00EB0D81" w:rsidP="00EB0D81">
      <w:pPr>
        <w:pStyle w:val="Odstavecseseznamem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Paní Hana Lahodná požádala o potvrzení, že celoročně pobývá na adrese Dolní Slivno 3. Tuto skutečnost doložila daňovými doklady za zaplacení služeb od roku 2020 do roku 2023.</w:t>
      </w:r>
    </w:p>
    <w:p w14:paraId="2B6E65A7" w14:textId="2A7F843F" w:rsidR="005E6EDD" w:rsidRDefault="005F45AC" w:rsidP="00EB0D81">
      <w:pPr>
        <w:pStyle w:val="Odstavecseseznamem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ZŠ a MŠ Dolní Slivno žádá o příspěvek pro žáky, kteří se zúčastní ve dne 2.-7.5.2023 poznávacího zájezdu do Velké Británie. Cena zájezdu 8.600,-</w:t>
      </w:r>
      <w:r w:rsidR="00FB3F7A">
        <w:rPr>
          <w:rFonts w:cs="Calibri"/>
        </w:rPr>
        <w:t xml:space="preserve"> Kč</w:t>
      </w:r>
      <w:r>
        <w:rPr>
          <w:rFonts w:cs="Calibri"/>
        </w:rPr>
        <w:t xml:space="preserve"> (doprava, nocleh, strava) + 90 liber na vstupné.</w:t>
      </w:r>
    </w:p>
    <w:p w14:paraId="22FFAA5D" w14:textId="4FEA15D4" w:rsidR="005F45AC" w:rsidRPr="002E12EA" w:rsidRDefault="005F45AC" w:rsidP="005F45AC">
      <w:pPr>
        <w:pStyle w:val="Default"/>
        <w:ind w:left="42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5</w:t>
      </w:r>
      <w:r w:rsidR="006A258F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/4/2023</w:t>
      </w:r>
    </w:p>
    <w:p w14:paraId="4537748C" w14:textId="3004EDA6" w:rsidR="005F45AC" w:rsidRDefault="005F45AC" w:rsidP="005F45AC">
      <w:pPr>
        <w:autoSpaceDE w:val="0"/>
        <w:spacing w:after="0" w:line="240" w:lineRule="auto"/>
        <w:ind w:left="420"/>
        <w:jc w:val="both"/>
        <w:rPr>
          <w:rFonts w:ascii="Calibri" w:hAnsi="Calibri" w:cs="Calibri"/>
        </w:rPr>
      </w:pPr>
      <w:r w:rsidRPr="0003242E">
        <w:rPr>
          <w:rFonts w:ascii="Calibri" w:hAnsi="Calibri" w:cs="Calibri"/>
        </w:rPr>
        <w:t xml:space="preserve">ZO schvaluje </w:t>
      </w:r>
      <w:r>
        <w:rPr>
          <w:rFonts w:ascii="Calibri" w:hAnsi="Calibri" w:cs="Calibri"/>
        </w:rPr>
        <w:t xml:space="preserve">příspěvek na jednoho žáka </w:t>
      </w:r>
      <w:r w:rsidR="00C51399">
        <w:rPr>
          <w:rFonts w:ascii="Calibri" w:hAnsi="Calibri" w:cs="Calibri"/>
        </w:rPr>
        <w:t xml:space="preserve">ve výši </w:t>
      </w:r>
      <w:r>
        <w:rPr>
          <w:rFonts w:ascii="Calibri" w:hAnsi="Calibri" w:cs="Calibri"/>
        </w:rPr>
        <w:t xml:space="preserve">1 000Kč, který má trvalý pobyt V Dolním Slivně nebo </w:t>
      </w:r>
      <w:proofErr w:type="spellStart"/>
      <w:r>
        <w:rPr>
          <w:rFonts w:ascii="Calibri" w:hAnsi="Calibri" w:cs="Calibri"/>
        </w:rPr>
        <w:t>Sliv</w:t>
      </w:r>
      <w:r w:rsidR="00FB3F7A">
        <w:rPr>
          <w:rFonts w:ascii="Calibri" w:hAnsi="Calibri" w:cs="Calibri"/>
        </w:rPr>
        <w:t>ín</w:t>
      </w:r>
      <w:r>
        <w:rPr>
          <w:rFonts w:ascii="Calibri" w:hAnsi="Calibri" w:cs="Calibri"/>
        </w:rPr>
        <w:t>ku</w:t>
      </w:r>
      <w:proofErr w:type="spellEnd"/>
      <w:r>
        <w:rPr>
          <w:rFonts w:ascii="Calibri" w:hAnsi="Calibri" w:cs="Calibri"/>
        </w:rPr>
        <w:t xml:space="preserve">. </w:t>
      </w:r>
    </w:p>
    <w:p w14:paraId="7A1C35CC" w14:textId="47DE8EFC" w:rsidR="006A258F" w:rsidRPr="006A258F" w:rsidRDefault="005F45AC" w:rsidP="006A258F">
      <w:pPr>
        <w:pStyle w:val="Default"/>
        <w:ind w:left="42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hlasování: pro </w:t>
      </w:r>
      <w:r w:rsidR="006A258F">
        <w:rPr>
          <w:rFonts w:ascii="Calibri" w:hAnsi="Calibri" w:cs="Calibri"/>
          <w:color w:val="auto"/>
          <w:sz w:val="22"/>
          <w:szCs w:val="22"/>
        </w:rPr>
        <w:t>5</w:t>
      </w:r>
      <w:r>
        <w:rPr>
          <w:rFonts w:ascii="Calibri" w:hAnsi="Calibri" w:cs="Calibri"/>
          <w:color w:val="auto"/>
          <w:sz w:val="22"/>
          <w:szCs w:val="22"/>
        </w:rPr>
        <w:t xml:space="preserve">, proti 0, zdrželo </w:t>
      </w:r>
      <w:r w:rsidR="006A258F">
        <w:rPr>
          <w:rFonts w:ascii="Calibri" w:hAnsi="Calibri" w:cs="Calibri"/>
          <w:color w:val="auto"/>
          <w:sz w:val="22"/>
          <w:szCs w:val="22"/>
        </w:rPr>
        <w:t>1</w:t>
      </w:r>
    </w:p>
    <w:p w14:paraId="2A7A6397" w14:textId="30B7E97E" w:rsidR="00B30F6D" w:rsidRDefault="00B30F6D" w:rsidP="00B30F6D">
      <w:pPr>
        <w:pStyle w:val="Odstavecseseznamem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ZŠ a MŠ Dolní Slivno žádá o příspěvek pro žáky, kteří se zúčastní školy v přírodě v Kořenově v Hotelu Kořínek ve dne 5.-9.6.2023. Cena zájezdu 3 200,- </w:t>
      </w:r>
      <w:r w:rsidR="00FB3F7A">
        <w:rPr>
          <w:rFonts w:cs="Calibri"/>
        </w:rPr>
        <w:t xml:space="preserve">Kč </w:t>
      </w:r>
      <w:r>
        <w:rPr>
          <w:rFonts w:cs="Calibri"/>
        </w:rPr>
        <w:t xml:space="preserve">(doprava, nocleh, strava) </w:t>
      </w:r>
    </w:p>
    <w:p w14:paraId="53804166" w14:textId="5422B1BD" w:rsidR="006A258F" w:rsidRPr="002E12EA" w:rsidRDefault="006A258F" w:rsidP="006A258F">
      <w:pPr>
        <w:pStyle w:val="Default"/>
        <w:ind w:left="42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57/4/2023</w:t>
      </w:r>
    </w:p>
    <w:p w14:paraId="7A59DA7D" w14:textId="072EF75C" w:rsidR="006A258F" w:rsidRPr="006A258F" w:rsidRDefault="006A258F" w:rsidP="006A258F">
      <w:pPr>
        <w:pStyle w:val="Odstavecseseznamem"/>
        <w:autoSpaceDE w:val="0"/>
        <w:spacing w:after="0" w:line="240" w:lineRule="auto"/>
        <w:ind w:left="420"/>
        <w:jc w:val="both"/>
        <w:rPr>
          <w:rFonts w:cs="Calibri"/>
        </w:rPr>
      </w:pPr>
      <w:r w:rsidRPr="006A258F">
        <w:rPr>
          <w:rFonts w:cs="Calibri"/>
        </w:rPr>
        <w:t xml:space="preserve">ZO schvaluje příspěvek na jednoho žáka ve výši </w:t>
      </w:r>
      <w:r>
        <w:rPr>
          <w:rFonts w:cs="Calibri"/>
        </w:rPr>
        <w:t xml:space="preserve">500 </w:t>
      </w:r>
      <w:r w:rsidRPr="006A258F">
        <w:rPr>
          <w:rFonts w:cs="Calibri"/>
        </w:rPr>
        <w:t xml:space="preserve">Kč, který má trvalý pobyt V Dolním Slivně nebo </w:t>
      </w:r>
      <w:proofErr w:type="spellStart"/>
      <w:r w:rsidRPr="006A258F">
        <w:rPr>
          <w:rFonts w:cs="Calibri"/>
        </w:rPr>
        <w:t>Sliv</w:t>
      </w:r>
      <w:r w:rsidR="00FB3F7A">
        <w:rPr>
          <w:rFonts w:cs="Calibri"/>
        </w:rPr>
        <w:t>í</w:t>
      </w:r>
      <w:r w:rsidRPr="006A258F">
        <w:rPr>
          <w:rFonts w:cs="Calibri"/>
        </w:rPr>
        <w:t>nku</w:t>
      </w:r>
      <w:proofErr w:type="spellEnd"/>
      <w:r w:rsidRPr="006A258F">
        <w:rPr>
          <w:rFonts w:cs="Calibri"/>
        </w:rPr>
        <w:t xml:space="preserve">. </w:t>
      </w:r>
    </w:p>
    <w:p w14:paraId="733486B9" w14:textId="38FC4333" w:rsidR="006A258F" w:rsidRPr="006A258F" w:rsidRDefault="006A258F" w:rsidP="006A258F">
      <w:pPr>
        <w:pStyle w:val="Odstavecseseznamem"/>
        <w:tabs>
          <w:tab w:val="left" w:pos="142"/>
        </w:tabs>
        <w:spacing w:after="0" w:line="240" w:lineRule="auto"/>
        <w:ind w:left="420"/>
        <w:jc w:val="both"/>
        <w:rPr>
          <w:rFonts w:cs="Calibri"/>
        </w:rPr>
      </w:pPr>
      <w:r>
        <w:rPr>
          <w:rFonts w:cs="Calibri"/>
        </w:rPr>
        <w:t>- hlasování: pro 6, proti 0, zdrželo 0</w:t>
      </w:r>
    </w:p>
    <w:p w14:paraId="44E2B510" w14:textId="67FE761A" w:rsidR="006A258F" w:rsidRDefault="006A258F" w:rsidP="006A258F">
      <w:pPr>
        <w:pStyle w:val="Odstavecseseznamem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Cyklotrasa – na ZO přišla paní starostka Fabiánová z</w:t>
      </w:r>
      <w:r w:rsidR="003E1FAE">
        <w:rPr>
          <w:rFonts w:cs="Calibri"/>
        </w:rPr>
        <w:t> </w:t>
      </w:r>
      <w:r>
        <w:rPr>
          <w:rFonts w:cs="Calibri"/>
        </w:rPr>
        <w:t>Mečeříže</w:t>
      </w:r>
      <w:r w:rsidR="003E1FAE">
        <w:rPr>
          <w:rFonts w:cs="Calibri"/>
        </w:rPr>
        <w:t xml:space="preserve">, </w:t>
      </w:r>
      <w:r>
        <w:rPr>
          <w:rFonts w:cs="Calibri"/>
        </w:rPr>
        <w:t xml:space="preserve">aby </w:t>
      </w:r>
      <w:r w:rsidR="003E1FAE">
        <w:rPr>
          <w:rFonts w:cs="Calibri"/>
        </w:rPr>
        <w:t xml:space="preserve">obnovila jednání se ZO Dolní Slivno ohledně vybudování cyklotrasy mezi Dolním Slivnem a Mečeříží. Cesta by měla vést od </w:t>
      </w:r>
      <w:r w:rsidR="00FB3F7A">
        <w:rPr>
          <w:rFonts w:cs="Calibri"/>
        </w:rPr>
        <w:t>O</w:t>
      </w:r>
      <w:r w:rsidR="003E1FAE">
        <w:rPr>
          <w:rFonts w:cs="Calibri"/>
        </w:rPr>
        <w:t>becního úřadu Mečeříž k </w:t>
      </w:r>
      <w:r w:rsidR="00FB3F7A">
        <w:rPr>
          <w:rFonts w:cs="Calibri"/>
        </w:rPr>
        <w:t>O</w:t>
      </w:r>
      <w:r w:rsidR="003E1FAE">
        <w:rPr>
          <w:rFonts w:cs="Calibri"/>
        </w:rPr>
        <w:t xml:space="preserve">becnímu úřadu Dolní Slivno. Lze čerpat dotaci ve výši 80%. Paní starostka Fabiánová nabídla z jejich strany větší spoluúčast formou daru obci Dolní Slivno. Pan David Štěpán upozornil, že v případě vybudování cesty nebude mít pan </w:t>
      </w:r>
      <w:proofErr w:type="spellStart"/>
      <w:r w:rsidR="003E1FAE">
        <w:rPr>
          <w:rFonts w:cs="Calibri"/>
        </w:rPr>
        <w:t>Piroutek</w:t>
      </w:r>
      <w:proofErr w:type="spellEnd"/>
      <w:r w:rsidR="003E1FAE">
        <w:rPr>
          <w:rFonts w:cs="Calibri"/>
        </w:rPr>
        <w:t xml:space="preserve"> možnost dostat se na svůj pozemek. Paní Lenka Rambousková měla připomínku, že bude obec Dolní Slivno muset vybudovat ještě cestu za rybníkem ve </w:t>
      </w:r>
      <w:proofErr w:type="spellStart"/>
      <w:r w:rsidR="003E1FAE">
        <w:rPr>
          <w:rFonts w:cs="Calibri"/>
        </w:rPr>
        <w:t>Slivínku</w:t>
      </w:r>
      <w:proofErr w:type="spellEnd"/>
      <w:r w:rsidR="003E1FAE">
        <w:rPr>
          <w:rFonts w:cs="Calibri"/>
        </w:rPr>
        <w:t xml:space="preserve">, aby byla cesta kompletní. Pan </w:t>
      </w:r>
      <w:proofErr w:type="spellStart"/>
      <w:r w:rsidR="003E1FAE">
        <w:rPr>
          <w:rFonts w:cs="Calibri"/>
        </w:rPr>
        <w:t>Komjáti</w:t>
      </w:r>
      <w:proofErr w:type="spellEnd"/>
      <w:r w:rsidR="003E1FAE">
        <w:rPr>
          <w:rFonts w:cs="Calibri"/>
        </w:rPr>
        <w:t xml:space="preserve"> žádá o rozšíření cesty a tento projekt plně podporuje, protože se zajistí volnočasové aktivity pro děti. Pan Jan </w:t>
      </w:r>
      <w:proofErr w:type="spellStart"/>
      <w:r w:rsidR="003E1FAE">
        <w:rPr>
          <w:rFonts w:cs="Calibri"/>
        </w:rPr>
        <w:t>Pomikáček</w:t>
      </w:r>
      <w:proofErr w:type="spellEnd"/>
      <w:r w:rsidR="003E1FAE">
        <w:rPr>
          <w:rFonts w:cs="Calibri"/>
        </w:rPr>
        <w:t xml:space="preserve"> upozornil na další priority, které obec má před sebou, vybudování kanalizace a přístavb</w:t>
      </w:r>
      <w:r w:rsidR="00E224CE">
        <w:rPr>
          <w:rFonts w:cs="Calibri"/>
        </w:rPr>
        <w:t>u</w:t>
      </w:r>
      <w:r w:rsidR="003E1FAE">
        <w:rPr>
          <w:rFonts w:cs="Calibri"/>
        </w:rPr>
        <w:t xml:space="preserve"> školy. Pro obec Dolní Slivno by to znamenalo větší část údržby. </w:t>
      </w:r>
    </w:p>
    <w:p w14:paraId="05BFF2E7" w14:textId="1AEA67AE" w:rsidR="003E1FAE" w:rsidRDefault="003E1FAE" w:rsidP="006A258F">
      <w:pPr>
        <w:pStyle w:val="Odstavecseseznamem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Paní Kamila Podolská – upozornila na tvoření černé skládky za jejich domem.</w:t>
      </w:r>
    </w:p>
    <w:p w14:paraId="1D5FB916" w14:textId="77777777" w:rsidR="00645881" w:rsidRDefault="00645881" w:rsidP="00EB0D81">
      <w:pPr>
        <w:pStyle w:val="Odstavecseseznamem"/>
        <w:tabs>
          <w:tab w:val="left" w:pos="142"/>
        </w:tabs>
        <w:spacing w:after="0" w:line="240" w:lineRule="auto"/>
        <w:ind w:left="0"/>
        <w:jc w:val="both"/>
        <w:rPr>
          <w:rFonts w:cs="Calibri"/>
          <w:b/>
        </w:rPr>
      </w:pPr>
    </w:p>
    <w:p w14:paraId="7C4C4579" w14:textId="77777777" w:rsidR="00645881" w:rsidRDefault="00645881">
      <w:pPr>
        <w:pStyle w:val="Odstavecseseznamem"/>
        <w:spacing w:after="0" w:line="240" w:lineRule="auto"/>
        <w:ind w:left="0"/>
        <w:jc w:val="both"/>
        <w:rPr>
          <w:rFonts w:cs="Calibri"/>
        </w:rPr>
      </w:pPr>
    </w:p>
    <w:p w14:paraId="151233E9" w14:textId="30F09031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12) </w:t>
      </w:r>
      <w:r w:rsidR="006D27C8">
        <w:rPr>
          <w:rFonts w:ascii="Calibri" w:hAnsi="Calibri" w:cs="Calibri"/>
          <w:b/>
          <w:sz w:val="22"/>
          <w:szCs w:val="22"/>
        </w:rPr>
        <w:t>Informace starostky</w:t>
      </w:r>
    </w:p>
    <w:p w14:paraId="6904620D" w14:textId="72CA240C" w:rsidR="00EB0D81" w:rsidRDefault="00EB0D81" w:rsidP="00EB0D81">
      <w:pPr>
        <w:pStyle w:val="Odstavecseseznamem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cs="Calibri"/>
          <w:bCs/>
        </w:rPr>
      </w:pPr>
      <w:r>
        <w:rPr>
          <w:rFonts w:cs="Calibri"/>
          <w:b/>
        </w:rPr>
        <w:t xml:space="preserve">Stav na BÚ – </w:t>
      </w:r>
      <w:r>
        <w:rPr>
          <w:rFonts w:cs="Calibri"/>
          <w:bCs/>
        </w:rPr>
        <w:t xml:space="preserve">k datu </w:t>
      </w:r>
      <w:proofErr w:type="gramStart"/>
      <w:r>
        <w:rPr>
          <w:rFonts w:cs="Calibri"/>
          <w:bCs/>
        </w:rPr>
        <w:t>26.4.2023</w:t>
      </w:r>
      <w:proofErr w:type="gramEnd"/>
      <w:r>
        <w:rPr>
          <w:rFonts w:cs="Calibri"/>
          <w:bCs/>
        </w:rPr>
        <w:t xml:space="preserve"> je </w:t>
      </w:r>
      <w:r w:rsidR="000C2AC9" w:rsidRPr="000C2AC9">
        <w:rPr>
          <w:rFonts w:cs="Calibri"/>
          <w:b/>
          <w:bCs/>
        </w:rPr>
        <w:t>5 385 571,85</w:t>
      </w:r>
      <w:r w:rsidR="000C2AC9">
        <w:rPr>
          <w:rFonts w:cs="Calibri"/>
          <w:bCs/>
        </w:rPr>
        <w:t xml:space="preserve"> </w:t>
      </w:r>
      <w:r>
        <w:rPr>
          <w:rFonts w:cs="Calibri"/>
          <w:b/>
          <w:bCs/>
        </w:rPr>
        <w:t xml:space="preserve">Kč  </w:t>
      </w:r>
      <w:r>
        <w:rPr>
          <w:rFonts w:cs="Calibri"/>
          <w:bCs/>
        </w:rPr>
        <w:t xml:space="preserve">(ČNB = </w:t>
      </w:r>
      <w:r w:rsidR="00882012">
        <w:rPr>
          <w:rFonts w:cs="Calibri"/>
          <w:bCs/>
        </w:rPr>
        <w:t>3 021 585,77</w:t>
      </w:r>
      <w:r>
        <w:rPr>
          <w:rFonts w:cs="Calibri"/>
          <w:bCs/>
        </w:rPr>
        <w:t>Kč</w:t>
      </w:r>
      <w:r>
        <w:rPr>
          <w:rFonts w:cs="Calibri"/>
        </w:rPr>
        <w:t xml:space="preserve">, ČS a.s. = </w:t>
      </w:r>
      <w:r w:rsidR="00CC17CB">
        <w:rPr>
          <w:rFonts w:cs="Calibri"/>
        </w:rPr>
        <w:t>2 363 985,08</w:t>
      </w:r>
      <w:r>
        <w:rPr>
          <w:rFonts w:cs="Calibri"/>
        </w:rPr>
        <w:t>Kč)</w:t>
      </w:r>
    </w:p>
    <w:p w14:paraId="5EFE9E1B" w14:textId="77777777" w:rsidR="00EB0D81" w:rsidRDefault="00EB0D81" w:rsidP="00EB0D8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0E4F968" w14:textId="754774B4" w:rsidR="00CC17CB" w:rsidRDefault="0088201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Paní Jarosl</w:t>
      </w:r>
      <w:r w:rsidR="00E224C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vě Součkové byla doručena výzva k doložení likvidace nebezpečného odpadu. Paní Součková dne </w:t>
      </w:r>
      <w:proofErr w:type="gramStart"/>
      <w:r>
        <w:rPr>
          <w:rFonts w:ascii="Calibri" w:hAnsi="Calibri" w:cs="Calibri"/>
        </w:rPr>
        <w:t>24.4.2023</w:t>
      </w:r>
      <w:proofErr w:type="gramEnd"/>
      <w:r>
        <w:rPr>
          <w:rFonts w:ascii="Calibri" w:hAnsi="Calibri" w:cs="Calibri"/>
        </w:rPr>
        <w:t xml:space="preserve"> doložila účtenku a vážní list</w:t>
      </w:r>
      <w:r w:rsidR="00CC17CB">
        <w:rPr>
          <w:rFonts w:ascii="Calibri" w:hAnsi="Calibri" w:cs="Calibri"/>
        </w:rPr>
        <w:t>, kde je uvedena likvidace stavebního materiálu obsahující azbest</w:t>
      </w:r>
      <w:r w:rsidR="00E224CE">
        <w:rPr>
          <w:rFonts w:ascii="Calibri" w:hAnsi="Calibri" w:cs="Calibri"/>
        </w:rPr>
        <w:t>,</w:t>
      </w:r>
      <w:r w:rsidR="00CC17CB">
        <w:rPr>
          <w:rFonts w:ascii="Calibri" w:hAnsi="Calibri" w:cs="Calibri"/>
        </w:rPr>
        <w:t xml:space="preserve"> a to v množství 0,14</w:t>
      </w:r>
      <w:r w:rsidR="00E224CE">
        <w:rPr>
          <w:rFonts w:ascii="Calibri" w:hAnsi="Calibri" w:cs="Calibri"/>
        </w:rPr>
        <w:t xml:space="preserve"> </w:t>
      </w:r>
      <w:r w:rsidR="00CC17CB">
        <w:rPr>
          <w:rFonts w:ascii="Calibri" w:hAnsi="Calibri" w:cs="Calibri"/>
        </w:rPr>
        <w:t xml:space="preserve">t, dále doložila uložení odpadu </w:t>
      </w:r>
      <w:proofErr w:type="spellStart"/>
      <w:r w:rsidR="00CC17CB">
        <w:rPr>
          <w:rFonts w:ascii="Calibri" w:hAnsi="Calibri" w:cs="Calibri"/>
        </w:rPr>
        <w:t>kat.č</w:t>
      </w:r>
      <w:proofErr w:type="spellEnd"/>
      <w:r w:rsidR="00CC17CB">
        <w:rPr>
          <w:rFonts w:ascii="Calibri" w:hAnsi="Calibri" w:cs="Calibri"/>
        </w:rPr>
        <w:t>. 170107 směs</w:t>
      </w:r>
      <w:r w:rsidR="00E224CE">
        <w:rPr>
          <w:rFonts w:ascii="Calibri" w:hAnsi="Calibri" w:cs="Calibri"/>
        </w:rPr>
        <w:t>,</w:t>
      </w:r>
      <w:r w:rsidR="00CC17CB">
        <w:rPr>
          <w:rFonts w:ascii="Calibri" w:hAnsi="Calibri" w:cs="Calibri"/>
        </w:rPr>
        <w:t xml:space="preserve"> a to v množství 0,690</w:t>
      </w:r>
      <w:r w:rsidR="00E224CE">
        <w:rPr>
          <w:rFonts w:ascii="Calibri" w:hAnsi="Calibri" w:cs="Calibri"/>
        </w:rPr>
        <w:t xml:space="preserve"> </w:t>
      </w:r>
      <w:r w:rsidR="00CC17CB">
        <w:rPr>
          <w:rFonts w:ascii="Calibri" w:hAnsi="Calibri" w:cs="Calibri"/>
        </w:rPr>
        <w:t>t a 0,710</w:t>
      </w:r>
      <w:r w:rsidR="00E224CE">
        <w:rPr>
          <w:rFonts w:ascii="Calibri" w:hAnsi="Calibri" w:cs="Calibri"/>
        </w:rPr>
        <w:t xml:space="preserve"> </w:t>
      </w:r>
      <w:r w:rsidR="00CC17CB">
        <w:rPr>
          <w:rFonts w:ascii="Calibri" w:hAnsi="Calibri" w:cs="Calibri"/>
        </w:rPr>
        <w:t>t.</w:t>
      </w:r>
    </w:p>
    <w:p w14:paraId="26249BC4" w14:textId="77777777" w:rsidR="00CC17CB" w:rsidRDefault="00CC17CB">
      <w:pPr>
        <w:spacing w:after="0" w:line="240" w:lineRule="auto"/>
        <w:jc w:val="both"/>
        <w:rPr>
          <w:rFonts w:ascii="Calibri" w:hAnsi="Calibri" w:cs="Calibri"/>
        </w:rPr>
      </w:pPr>
    </w:p>
    <w:p w14:paraId="00D21C27" w14:textId="2A113C9F" w:rsidR="00CC17CB" w:rsidRDefault="00CC17C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Odbor životního prostředí –</w:t>
      </w:r>
      <w:r w:rsidR="003E1FAE">
        <w:rPr>
          <w:rFonts w:ascii="Calibri" w:hAnsi="Calibri" w:cs="Calibri"/>
        </w:rPr>
        <w:t xml:space="preserve"> starostka obce navštívila odbor životního prostředí v Mladé Boleslav</w:t>
      </w:r>
      <w:r w:rsidR="00E224CE">
        <w:rPr>
          <w:rFonts w:ascii="Calibri" w:hAnsi="Calibri" w:cs="Calibri"/>
        </w:rPr>
        <w:t>i</w:t>
      </w:r>
      <w:r w:rsidR="003E1FAE">
        <w:rPr>
          <w:rFonts w:ascii="Calibri" w:hAnsi="Calibri" w:cs="Calibri"/>
        </w:rPr>
        <w:t>, kde s paní Novotnou jednala ohledně možnosti řešení kanalizace v obci. Vzhledem k malému či žádnému vodnímu toku na území Dolní Slivna doporučuje se připojit na Benátky nad Jizerou.</w:t>
      </w:r>
    </w:p>
    <w:p w14:paraId="56146A0C" w14:textId="77777777" w:rsidR="00CC17CB" w:rsidRDefault="00CC17CB">
      <w:pPr>
        <w:spacing w:after="0" w:line="240" w:lineRule="auto"/>
        <w:jc w:val="both"/>
        <w:rPr>
          <w:rFonts w:ascii="Calibri" w:hAnsi="Calibri" w:cs="Calibri"/>
        </w:rPr>
      </w:pPr>
    </w:p>
    <w:p w14:paraId="33DB23B5" w14:textId="73395DAD" w:rsidR="006D27C8" w:rsidRDefault="00CC17CB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DTMka</w:t>
      </w:r>
      <w:proofErr w:type="spellEnd"/>
      <w:r>
        <w:rPr>
          <w:rFonts w:ascii="Calibri" w:hAnsi="Calibri" w:cs="Calibri"/>
        </w:rPr>
        <w:t xml:space="preserve"> – oslovila jsem firmu SMSČR – sdružení místních samospráv – obce mají novou zákonnou povinnost</w:t>
      </w:r>
      <w:r w:rsidR="00E224C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to předat údaje o dopravní a technické infrastruktuře ve svém vlastnictví, a to v digitální podobě, s vysokou mírou přesnosti</w:t>
      </w:r>
      <w:r w:rsidR="00B17452">
        <w:rPr>
          <w:rFonts w:ascii="Calibri" w:hAnsi="Calibri" w:cs="Calibri"/>
        </w:rPr>
        <w:t>. Poskytovateli náleží za poskytování podpory a služeb jednorázová roční paušální odměna ve výši 6</w:t>
      </w:r>
      <w:r w:rsidR="00E224CE">
        <w:rPr>
          <w:rFonts w:ascii="Calibri" w:hAnsi="Calibri" w:cs="Calibri"/>
        </w:rPr>
        <w:t> </w:t>
      </w:r>
      <w:r w:rsidR="00B17452">
        <w:rPr>
          <w:rFonts w:ascii="Calibri" w:hAnsi="Calibri" w:cs="Calibri"/>
        </w:rPr>
        <w:t>100Kč.</w:t>
      </w:r>
    </w:p>
    <w:p w14:paraId="7F0E5511" w14:textId="77777777" w:rsidR="003E1FAE" w:rsidRDefault="003E1FAE" w:rsidP="006D27C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41E872" w14:textId="67276FD5" w:rsidR="006D27C8" w:rsidRDefault="006D27C8" w:rsidP="006D27C8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2"/>
          <w:szCs w:val="22"/>
        </w:rPr>
        <w:t>Starostka předložila</w:t>
      </w:r>
      <w:r w:rsidR="003E1FA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posudek od společnosti FS-</w:t>
      </w:r>
      <w:proofErr w:type="spellStart"/>
      <w:r>
        <w:rPr>
          <w:rFonts w:ascii="Calibri" w:hAnsi="Calibri" w:cs="Calibri"/>
          <w:sz w:val="22"/>
          <w:szCs w:val="22"/>
        </w:rPr>
        <w:t>Arbo</w:t>
      </w:r>
      <w:proofErr w:type="spellEnd"/>
      <w:r>
        <w:rPr>
          <w:rFonts w:ascii="Calibri" w:hAnsi="Calibri" w:cs="Calibri"/>
          <w:sz w:val="22"/>
          <w:szCs w:val="22"/>
        </w:rPr>
        <w:t xml:space="preserve"> s.r.o., týkající se provozní bezpečnosti dřevin včetně návrhu opatření a navrhuje pokácení rizikové dřeviny</w:t>
      </w:r>
      <w:r w:rsidR="003E1FAE">
        <w:rPr>
          <w:rFonts w:ascii="Calibri" w:hAnsi="Calibri" w:cs="Calibri"/>
          <w:sz w:val="22"/>
          <w:szCs w:val="22"/>
        </w:rPr>
        <w:t>, bříza u kalu.</w:t>
      </w:r>
    </w:p>
    <w:p w14:paraId="4E952EB9" w14:textId="3823E2EB" w:rsidR="00046332" w:rsidRDefault="00046332" w:rsidP="00046332">
      <w:pPr>
        <w:pStyle w:val="Default"/>
        <w:jc w:val="both"/>
        <w:rPr>
          <w:rFonts w:ascii="Calibri" w:hAnsi="Calibri" w:cs="Calibri"/>
          <w:b/>
        </w:rPr>
      </w:pPr>
    </w:p>
    <w:p w14:paraId="04D3DB6A" w14:textId="77777777" w:rsidR="00046332" w:rsidRDefault="00046332" w:rsidP="006D27C8">
      <w:pPr>
        <w:spacing w:after="0" w:line="240" w:lineRule="auto"/>
        <w:jc w:val="both"/>
        <w:rPr>
          <w:rFonts w:ascii="Calibri" w:hAnsi="Calibri" w:cs="Calibri"/>
        </w:rPr>
      </w:pPr>
    </w:p>
    <w:p w14:paraId="164A523F" w14:textId="77777777" w:rsidR="006D27C8" w:rsidRDefault="006D27C8">
      <w:pPr>
        <w:spacing w:after="0" w:line="240" w:lineRule="auto"/>
        <w:jc w:val="both"/>
        <w:rPr>
          <w:rFonts w:ascii="Calibri" w:hAnsi="Calibri" w:cs="Calibri"/>
        </w:rPr>
      </w:pPr>
    </w:p>
    <w:p w14:paraId="034E16DD" w14:textId="77777777" w:rsidR="006D27C8" w:rsidRDefault="006D27C8">
      <w:pPr>
        <w:spacing w:after="0" w:line="240" w:lineRule="auto"/>
        <w:jc w:val="both"/>
        <w:rPr>
          <w:rFonts w:cs="Calibri"/>
          <w:b/>
        </w:rPr>
      </w:pPr>
    </w:p>
    <w:p w14:paraId="4644E265" w14:textId="77777777" w:rsidR="00645881" w:rsidRDefault="00645881">
      <w:pPr>
        <w:pStyle w:val="Odstavecseseznamem"/>
        <w:tabs>
          <w:tab w:val="left" w:pos="142"/>
        </w:tabs>
        <w:spacing w:after="0" w:line="240" w:lineRule="auto"/>
        <w:ind w:left="284"/>
        <w:jc w:val="both"/>
        <w:rPr>
          <w:rFonts w:cs="Calibri"/>
          <w:b/>
        </w:rPr>
      </w:pPr>
    </w:p>
    <w:p w14:paraId="5BAE1BB3" w14:textId="4E990229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cs="Calibri"/>
        </w:rPr>
      </w:pPr>
      <w:r>
        <w:rPr>
          <w:rFonts w:ascii="Calibri" w:hAnsi="Calibri" w:cs="Calibri"/>
          <w:b/>
          <w:sz w:val="22"/>
          <w:szCs w:val="22"/>
        </w:rPr>
        <w:t xml:space="preserve">13) </w:t>
      </w:r>
      <w:r w:rsidR="00EB0D81">
        <w:rPr>
          <w:rFonts w:ascii="Calibri" w:hAnsi="Calibri" w:cs="Calibri"/>
          <w:b/>
          <w:sz w:val="22"/>
          <w:szCs w:val="22"/>
        </w:rPr>
        <w:t>Diskuze</w:t>
      </w:r>
    </w:p>
    <w:p w14:paraId="7212B974" w14:textId="77777777" w:rsidR="00645881" w:rsidRDefault="00645881">
      <w:pPr>
        <w:spacing w:after="0"/>
        <w:ind w:left="360"/>
        <w:rPr>
          <w:rFonts w:ascii="Calibri" w:hAnsi="Calibri" w:cs="Calibri"/>
        </w:rPr>
      </w:pPr>
    </w:p>
    <w:p w14:paraId="669D3E72" w14:textId="77777777" w:rsidR="00645881" w:rsidRDefault="00645881">
      <w:pPr>
        <w:pStyle w:val="Odstavecseseznamem"/>
        <w:spacing w:after="0"/>
        <w:ind w:left="0"/>
        <w:jc w:val="both"/>
        <w:rPr>
          <w:rFonts w:cs="Calibri"/>
          <w:b/>
          <w:bCs/>
        </w:rPr>
      </w:pPr>
    </w:p>
    <w:p w14:paraId="397186A3" w14:textId="4DD833FE" w:rsidR="00645881" w:rsidRDefault="00B7262A">
      <w:pPr>
        <w:pStyle w:val="Zkladntext21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cs="Calibri"/>
          <w:b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14) </w:t>
      </w:r>
      <w:r w:rsidR="00EB0D81">
        <w:rPr>
          <w:rFonts w:ascii="Calibri" w:hAnsi="Calibri" w:cs="Calibri"/>
          <w:b/>
          <w:sz w:val="22"/>
          <w:szCs w:val="22"/>
        </w:rPr>
        <w:t>Závěr</w:t>
      </w:r>
    </w:p>
    <w:p w14:paraId="1A072CD1" w14:textId="77777777" w:rsidR="00645881" w:rsidRDefault="0064588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204F041A" w14:textId="77777777" w:rsidR="00645881" w:rsidRDefault="00B7262A">
      <w:pPr>
        <w:pStyle w:val="Zkladntext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5DCE4"/>
        <w:spacing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ZO projednalo a schválilo tyto usnesení:</w:t>
      </w:r>
    </w:p>
    <w:p w14:paraId="4A433C80" w14:textId="77777777" w:rsidR="0096554D" w:rsidRDefault="0096554D" w:rsidP="0096554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43/4/2023</w:t>
      </w:r>
    </w:p>
    <w:p w14:paraId="18A595D0" w14:textId="7EDCCF46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Zastupitelstvo obce (dále jen ZO) schvaluje program zasedání, jak byl zveřejněn od </w:t>
      </w:r>
      <w:r w:rsidR="00010E05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>.</w:t>
      </w:r>
      <w:r w:rsidR="00010E05">
        <w:rPr>
          <w:rFonts w:ascii="Calibri" w:hAnsi="Calibri" w:cs="Calibri"/>
          <w:sz w:val="22"/>
          <w:szCs w:val="22"/>
        </w:rPr>
        <w:t xml:space="preserve"> 4</w:t>
      </w:r>
      <w:r>
        <w:rPr>
          <w:rFonts w:ascii="Calibri" w:hAnsi="Calibri" w:cs="Calibri"/>
          <w:sz w:val="22"/>
          <w:szCs w:val="22"/>
        </w:rPr>
        <w:t>.</w:t>
      </w:r>
      <w:r w:rsidR="00010E0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2023</w:t>
      </w:r>
    </w:p>
    <w:p w14:paraId="237101EA" w14:textId="664FA0AE" w:rsidR="00645881" w:rsidRDefault="00B7262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hlasování: pro </w:t>
      </w:r>
      <w:r w:rsidR="0096554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, proti 0, zdrželo 0 </w:t>
      </w:r>
    </w:p>
    <w:p w14:paraId="69B96EB4" w14:textId="77777777" w:rsidR="0096554D" w:rsidRDefault="0096554D" w:rsidP="0096554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44/4/2023</w:t>
      </w:r>
    </w:p>
    <w:p w14:paraId="692D9B1C" w14:textId="77777777" w:rsidR="0096554D" w:rsidRDefault="0096554D" w:rsidP="0096554D">
      <w:pPr>
        <w:pStyle w:val="Zkladntext21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 schvaluje ověřovateli zápisu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Manželovou Jitku a </w:t>
      </w:r>
      <w:proofErr w:type="spellStart"/>
      <w:r>
        <w:rPr>
          <w:rFonts w:ascii="Calibri" w:hAnsi="Calibri" w:cs="Calibri"/>
          <w:sz w:val="22"/>
          <w:szCs w:val="22"/>
        </w:rPr>
        <w:t>Pomikáčka</w:t>
      </w:r>
      <w:proofErr w:type="spellEnd"/>
      <w:r>
        <w:rPr>
          <w:rFonts w:ascii="Calibri" w:hAnsi="Calibri" w:cs="Calibri"/>
          <w:sz w:val="22"/>
          <w:szCs w:val="22"/>
        </w:rPr>
        <w:t xml:space="preserve"> Jana.</w:t>
      </w:r>
    </w:p>
    <w:p w14:paraId="619A9554" w14:textId="174C678F" w:rsidR="0096554D" w:rsidRDefault="0096554D" w:rsidP="0096554D">
      <w:pPr>
        <w:pStyle w:val="Zkladntext21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hlasování: pro 6, proti 0, zdrželo 0</w:t>
      </w:r>
    </w:p>
    <w:p w14:paraId="380BE24B" w14:textId="77777777" w:rsidR="0096554D" w:rsidRDefault="0096554D" w:rsidP="0096554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45/4/2023</w:t>
      </w:r>
    </w:p>
    <w:p w14:paraId="3AF52685" w14:textId="77777777" w:rsidR="0096554D" w:rsidRDefault="0096554D" w:rsidP="0096554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ZO </w:t>
      </w:r>
      <w:r>
        <w:rPr>
          <w:rFonts w:ascii="Calibri" w:hAnsi="Calibri" w:cs="Calibri"/>
          <w:bCs/>
          <w:sz w:val="22"/>
          <w:szCs w:val="22"/>
        </w:rPr>
        <w:t>bere na vědomí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kontrolu usnesení ze zasedání konaného dne 29.3.2023.</w:t>
      </w:r>
    </w:p>
    <w:p w14:paraId="69D39CE6" w14:textId="77777777" w:rsidR="0096554D" w:rsidRDefault="0096554D" w:rsidP="0096554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hlasování: pro 6, proti 0, zdrželo 0</w:t>
      </w:r>
    </w:p>
    <w:p w14:paraId="33219273" w14:textId="77777777" w:rsidR="0096554D" w:rsidRDefault="0096554D" w:rsidP="0096554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Usnesení č. 46/4/2023</w:t>
      </w:r>
    </w:p>
    <w:p w14:paraId="29FC18E0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ZO schvaluje podání žádost o bezplatný převod pozemku č. 194/19.</w:t>
      </w:r>
    </w:p>
    <w:p w14:paraId="47530DB6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6, proti 0, zdrželo 0</w:t>
      </w:r>
    </w:p>
    <w:p w14:paraId="4124262E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47/4/2023</w:t>
      </w:r>
    </w:p>
    <w:p w14:paraId="22D97D31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ZO schvaluje podání žádosti na </w:t>
      </w:r>
      <w:r>
        <w:rPr>
          <w:rFonts w:ascii="Calibri" w:hAnsi="Calibri" w:cs="Calibri"/>
          <w:bCs/>
        </w:rPr>
        <w:t xml:space="preserve">bezúplatný převod pozemku </w:t>
      </w:r>
      <w:r w:rsidRPr="005363BF">
        <w:rPr>
          <w:rFonts w:ascii="Calibri" w:hAnsi="Calibri" w:cs="Calibri"/>
          <w:sz w:val="22"/>
          <w:szCs w:val="22"/>
        </w:rPr>
        <w:t>p. č. 61/7</w:t>
      </w:r>
      <w:r>
        <w:rPr>
          <w:rFonts w:ascii="Calibri" w:hAnsi="Calibri" w:cs="Calibri"/>
          <w:sz w:val="22"/>
          <w:szCs w:val="22"/>
        </w:rPr>
        <w:t xml:space="preserve">, který bude využit na vybudování </w:t>
      </w:r>
      <w:proofErr w:type="spellStart"/>
      <w:r>
        <w:rPr>
          <w:rFonts w:ascii="Calibri" w:hAnsi="Calibri" w:cs="Calibri"/>
          <w:sz w:val="22"/>
          <w:szCs w:val="22"/>
        </w:rPr>
        <w:t>pumtrackové</w:t>
      </w:r>
      <w:proofErr w:type="spellEnd"/>
      <w:r>
        <w:rPr>
          <w:rFonts w:ascii="Calibri" w:hAnsi="Calibri" w:cs="Calibri"/>
          <w:sz w:val="22"/>
          <w:szCs w:val="22"/>
        </w:rPr>
        <w:t xml:space="preserve"> dráhy.</w:t>
      </w:r>
    </w:p>
    <w:p w14:paraId="0CA48969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6, proti 0, zdrželo 0</w:t>
      </w:r>
    </w:p>
    <w:p w14:paraId="5A8790B6" w14:textId="77777777" w:rsidR="0096554D" w:rsidRDefault="0096554D" w:rsidP="0096554D">
      <w:pPr>
        <w:pStyle w:val="Normlnweb"/>
        <w:spacing w:before="0"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Usnesení č. 48/4/2023</w:t>
      </w:r>
    </w:p>
    <w:p w14:paraId="1DC76D90" w14:textId="77777777" w:rsidR="0096554D" w:rsidRDefault="0096554D" w:rsidP="0096554D">
      <w:pPr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 schvaluje nabídku od Uměleckého truhlářství Martin Blažek v celkové hodnotě 78 700 Kč. </w:t>
      </w:r>
    </w:p>
    <w:p w14:paraId="06C2DFD1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5, proti 0, zdrželo 1</w:t>
      </w:r>
    </w:p>
    <w:p w14:paraId="18C2A548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49/4/2023</w:t>
      </w:r>
    </w:p>
    <w:p w14:paraId="7E4B766C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ZO souhlasí podat výpověď firmě JIST – Olga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Střelečková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a vyhlásit záměr pronájmu obchodu části </w:t>
      </w:r>
      <w:r>
        <w:rPr>
          <w:rFonts w:cs="Calibri"/>
        </w:rPr>
        <w:t>nebytových prostor budovy č.p. 180 – obchod se smíšeným zbožím na pozemku 796 v </w:t>
      </w:r>
      <w:proofErr w:type="spellStart"/>
      <w:r>
        <w:rPr>
          <w:rFonts w:cs="Calibri"/>
        </w:rPr>
        <w:t>k.ú</w:t>
      </w:r>
      <w:proofErr w:type="spellEnd"/>
      <w:r>
        <w:rPr>
          <w:rFonts w:cs="Calibri"/>
        </w:rPr>
        <w:t>. Dolní Slivno</w:t>
      </w:r>
      <w:r>
        <w:rPr>
          <w:rFonts w:ascii="Calibri" w:hAnsi="Calibri" w:cs="Calibri"/>
          <w:color w:val="auto"/>
          <w:sz w:val="22"/>
          <w:szCs w:val="22"/>
        </w:rPr>
        <w:t xml:space="preserve"> od 15.7.2023. </w:t>
      </w:r>
      <w:r>
        <w:rPr>
          <w:rFonts w:cs="Calibri"/>
        </w:rPr>
        <w:t xml:space="preserve">Zájemci mohou podávat své žádosti do 24.5.2023 do 12 hodin. </w:t>
      </w:r>
    </w:p>
    <w:p w14:paraId="300B0113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6, proti 0, zdrželo 0</w:t>
      </w:r>
    </w:p>
    <w:p w14:paraId="710FC388" w14:textId="77777777" w:rsidR="0096554D" w:rsidRPr="002E12EA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50/4/2023</w:t>
      </w:r>
    </w:p>
    <w:p w14:paraId="04CD3ED5" w14:textId="77777777" w:rsidR="0096554D" w:rsidRDefault="0096554D" w:rsidP="0096554D">
      <w:pPr>
        <w:autoSpaceDE w:val="0"/>
        <w:spacing w:after="0" w:line="240" w:lineRule="auto"/>
        <w:jc w:val="both"/>
        <w:rPr>
          <w:rFonts w:ascii="Calibri" w:hAnsi="Calibri" w:cs="Calibri"/>
        </w:rPr>
      </w:pPr>
      <w:r w:rsidRPr="0003242E">
        <w:rPr>
          <w:rFonts w:ascii="Calibri" w:hAnsi="Calibri" w:cs="Calibri"/>
        </w:rPr>
        <w:t xml:space="preserve">ZO schvaluje </w:t>
      </w:r>
      <w:r>
        <w:rPr>
          <w:rFonts w:ascii="Calibri" w:hAnsi="Calibri" w:cs="Calibri"/>
        </w:rPr>
        <w:t>přijmout přidělenou dotaci č. KUL/PVV/048976/2023 ve výši 90 000 Kč.</w:t>
      </w:r>
    </w:p>
    <w:p w14:paraId="50F01FC2" w14:textId="77777777" w:rsidR="0096554D" w:rsidRDefault="0096554D" w:rsidP="009655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6, proti 0, zdrželo 0</w:t>
      </w:r>
    </w:p>
    <w:p w14:paraId="79A384A0" w14:textId="77777777" w:rsidR="005F057E" w:rsidRDefault="005F057E" w:rsidP="005F057E">
      <w:pPr>
        <w:pStyle w:val="Normln1"/>
        <w:spacing w:before="0" w:beforeAutospacing="0" w:after="0" w:afterAutospacing="0" w:line="240" w:lineRule="auto"/>
        <w:jc w:val="both"/>
        <w:rPr>
          <w:rFonts w:asciiTheme="majorHAnsi" w:hAnsiTheme="majorHAnsi" w:cstheme="majorHAnsi"/>
          <w:b/>
        </w:rPr>
      </w:pPr>
      <w:r w:rsidRPr="00496B4D">
        <w:rPr>
          <w:rFonts w:asciiTheme="majorHAnsi" w:hAnsiTheme="majorHAnsi" w:cstheme="majorHAnsi"/>
          <w:b/>
        </w:rPr>
        <w:t>Usnesení č. 51/4/2023</w:t>
      </w:r>
    </w:p>
    <w:p w14:paraId="1123EE1B" w14:textId="77777777" w:rsidR="005F057E" w:rsidRPr="00496B4D" w:rsidRDefault="005F057E" w:rsidP="005F057E">
      <w:pPr>
        <w:pStyle w:val="Normln1"/>
        <w:spacing w:before="0" w:beforeAutospacing="0" w:after="0" w:afterAutospacing="0" w:line="240" w:lineRule="auto"/>
        <w:jc w:val="both"/>
        <w:rPr>
          <w:rFonts w:asciiTheme="majorHAnsi" w:hAnsiTheme="majorHAnsi" w:cstheme="majorHAnsi"/>
          <w:b/>
        </w:rPr>
      </w:pPr>
      <w:r w:rsidRPr="00496B4D">
        <w:rPr>
          <w:rFonts w:asciiTheme="minorHAnsi" w:hAnsiTheme="minorHAnsi" w:cstheme="minorHAnsi"/>
          <w:shd w:val="clear" w:color="auto" w:fill="FFFFFF"/>
        </w:rPr>
        <w:t xml:space="preserve">Na základě žádosti ze dne 13.3.2023 uděluje zastupitelstvo obce souhlas vlastníkům </w:t>
      </w:r>
      <w:r w:rsidRPr="00496B4D">
        <w:rPr>
          <w:rFonts w:asciiTheme="minorHAnsi" w:hAnsiTheme="minorHAnsi" w:cstheme="minorHAnsi"/>
        </w:rPr>
        <w:t xml:space="preserve">pozemků </w:t>
      </w:r>
      <w:proofErr w:type="spellStart"/>
      <w:r w:rsidRPr="00496B4D">
        <w:rPr>
          <w:rFonts w:asciiTheme="minorHAnsi" w:hAnsiTheme="minorHAnsi" w:cstheme="minorHAnsi"/>
        </w:rPr>
        <w:t>p.č</w:t>
      </w:r>
      <w:proofErr w:type="spellEnd"/>
      <w:r w:rsidRPr="00496B4D">
        <w:rPr>
          <w:rFonts w:asciiTheme="minorHAnsi" w:hAnsiTheme="minorHAnsi" w:cstheme="minorHAnsi"/>
        </w:rPr>
        <w:t xml:space="preserve">. 32/18 a </w:t>
      </w:r>
      <w:proofErr w:type="spellStart"/>
      <w:r w:rsidRPr="00496B4D">
        <w:rPr>
          <w:rFonts w:asciiTheme="minorHAnsi" w:hAnsiTheme="minorHAnsi" w:cstheme="minorHAnsi"/>
        </w:rPr>
        <w:t>stp.č</w:t>
      </w:r>
      <w:proofErr w:type="spellEnd"/>
      <w:r w:rsidRPr="00496B4D">
        <w:rPr>
          <w:rFonts w:asciiTheme="minorHAnsi" w:hAnsiTheme="minorHAnsi" w:cstheme="minorHAnsi"/>
        </w:rPr>
        <w:t xml:space="preserve">. 213, jehož součástí je budova č.p. 167, v </w:t>
      </w:r>
      <w:proofErr w:type="spellStart"/>
      <w:r w:rsidRPr="00496B4D">
        <w:rPr>
          <w:rFonts w:asciiTheme="minorHAnsi" w:hAnsiTheme="minorHAnsi" w:cstheme="minorHAnsi"/>
        </w:rPr>
        <w:t>k.ú</w:t>
      </w:r>
      <w:proofErr w:type="spellEnd"/>
      <w:r w:rsidRPr="00496B4D">
        <w:rPr>
          <w:rFonts w:asciiTheme="minorHAnsi" w:hAnsiTheme="minorHAnsi" w:cstheme="minorHAnsi"/>
        </w:rPr>
        <w:t xml:space="preserve">. Dolní Slivno – panu Davidu Milerovi, nar. 28.3.1988, trvale bytem Dolní Slivno 167, 294 78 Dolní Slivno, a panu Miroslavu Milerovi, nar. 28.5.1991, trvale bytem Dolní Slivno 167, 294 78 Dolní Slivno, </w:t>
      </w:r>
      <w:r w:rsidRPr="00496B4D">
        <w:rPr>
          <w:rFonts w:asciiTheme="minorHAnsi" w:hAnsiTheme="minorHAnsi" w:cstheme="minorHAnsi"/>
          <w:shd w:val="clear" w:color="auto" w:fill="FFFFFF"/>
        </w:rPr>
        <w:t xml:space="preserve">k prodeji těchto pozemků s tím, že zákaz zcizení založený ujednáním v </w:t>
      </w:r>
      <w:proofErr w:type="spellStart"/>
      <w:r w:rsidRPr="00496B4D">
        <w:rPr>
          <w:rFonts w:asciiTheme="minorHAnsi" w:hAnsiTheme="minorHAnsi" w:cstheme="minorHAnsi"/>
          <w:shd w:val="clear" w:color="auto" w:fill="FFFFFF"/>
        </w:rPr>
        <w:t>ust</w:t>
      </w:r>
      <w:proofErr w:type="spellEnd"/>
      <w:r w:rsidRPr="00496B4D">
        <w:rPr>
          <w:rFonts w:asciiTheme="minorHAnsi" w:hAnsiTheme="minorHAnsi" w:cstheme="minorHAnsi"/>
          <w:shd w:val="clear" w:color="auto" w:fill="FFFFFF"/>
        </w:rPr>
        <w:t xml:space="preserve">. </w:t>
      </w:r>
      <w:r w:rsidRPr="00496B4D">
        <w:rPr>
          <w:rFonts w:asciiTheme="minorHAnsi" w:hAnsiTheme="minorHAnsi" w:cstheme="minorHAnsi"/>
        </w:rPr>
        <w:t>Článku 5. Smlouvy kupní a o zřízení věcného břemene a zákazu zcizení, ze dne 29.12.2017, zůstane jako věcné právo vložené do katastru nemovitostí zachován. Tento souhlas se uděluje výlučně ve vztahu ke jmenovaným a je platný po dobu 1 roku ode dne schválení tohoto usnesení.</w:t>
      </w:r>
    </w:p>
    <w:p w14:paraId="7BD77327" w14:textId="77777777" w:rsidR="005F057E" w:rsidRDefault="005F057E" w:rsidP="005F057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6, proti 0, zdrželo 0</w:t>
      </w:r>
    </w:p>
    <w:p w14:paraId="6977A644" w14:textId="77777777" w:rsidR="005F057E" w:rsidRDefault="005F057E" w:rsidP="005F057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Usnesení č. 52/4/2023</w:t>
      </w:r>
    </w:p>
    <w:p w14:paraId="2E325AF1" w14:textId="77777777" w:rsidR="005F057E" w:rsidRDefault="005F057E" w:rsidP="005F057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ZO schvaluje smlouvu o zřízení místa zpětného odběru v rámci projektu „ZELENÁ OBEC“.</w:t>
      </w:r>
    </w:p>
    <w:p w14:paraId="5CD79A07" w14:textId="77777777" w:rsidR="005F057E" w:rsidRDefault="005F057E" w:rsidP="005F057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6, proti 0, zdrželo 0</w:t>
      </w:r>
    </w:p>
    <w:p w14:paraId="6091FAAE" w14:textId="77777777" w:rsidR="005F057E" w:rsidRDefault="005F057E" w:rsidP="005F057E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Usnesení č. 53/4/2023</w:t>
      </w:r>
    </w:p>
    <w:p w14:paraId="5B4ABE86" w14:textId="77777777" w:rsidR="005F057E" w:rsidRDefault="005F057E" w:rsidP="005F057E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ZO schvaluje smlouvu se společností ECO – KOM, a.s.</w:t>
      </w:r>
    </w:p>
    <w:p w14:paraId="5D7C084C" w14:textId="77777777" w:rsidR="005F057E" w:rsidRDefault="005F057E" w:rsidP="005F057E">
      <w:pPr>
        <w:spacing w:after="0" w:line="240" w:lineRule="auto"/>
        <w:jc w:val="both"/>
        <w:rPr>
          <w:rFonts w:cs="Calibri"/>
          <w:b/>
        </w:rPr>
      </w:pPr>
      <w:r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</w:rPr>
        <w:t>hlasování: pro 6, proti0, zdrželo 0</w:t>
      </w:r>
    </w:p>
    <w:p w14:paraId="7B1EAE79" w14:textId="77777777" w:rsidR="005F057E" w:rsidRDefault="005F057E" w:rsidP="005F057E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Usnesení č. 54/4/2023</w:t>
      </w:r>
    </w:p>
    <w:p w14:paraId="6318407B" w14:textId="77777777" w:rsidR="005F057E" w:rsidRDefault="005F057E" w:rsidP="005F057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ZO schvaluje smlouvu o smlouvě budoucí o zřízení věcného břemene u stodoly e31/2</w:t>
      </w:r>
    </w:p>
    <w:p w14:paraId="346E9782" w14:textId="4FD5C330" w:rsidR="005F057E" w:rsidRDefault="005F057E" w:rsidP="005F057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hlasování: pro 6, proti 0, zdrželo 0</w:t>
      </w:r>
    </w:p>
    <w:p w14:paraId="74EB0658" w14:textId="77777777" w:rsidR="005F057E" w:rsidRDefault="005F057E" w:rsidP="005F057E">
      <w:pPr>
        <w:pStyle w:val="Normlnweb"/>
        <w:spacing w:before="0"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Usnesení č. 55/4/2023</w:t>
      </w:r>
    </w:p>
    <w:p w14:paraId="775F5C5F" w14:textId="77777777" w:rsidR="005F057E" w:rsidRDefault="005F057E" w:rsidP="005F057E">
      <w:pPr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 schvaluje nabídku od pana Tajče v celkové hodnotě 91 600 Kč. </w:t>
      </w:r>
    </w:p>
    <w:p w14:paraId="206792D6" w14:textId="77777777" w:rsidR="005F057E" w:rsidRDefault="005F057E" w:rsidP="005F057E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6, proti 0, zdrželo 0</w:t>
      </w:r>
    </w:p>
    <w:p w14:paraId="0A81503B" w14:textId="77777777" w:rsidR="005F057E" w:rsidRPr="002E12EA" w:rsidRDefault="005F057E" w:rsidP="005F057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56/4/2023</w:t>
      </w:r>
    </w:p>
    <w:p w14:paraId="1DEFAED8" w14:textId="77777777" w:rsidR="005F057E" w:rsidRDefault="005F057E" w:rsidP="005F057E">
      <w:pPr>
        <w:autoSpaceDE w:val="0"/>
        <w:spacing w:after="0" w:line="240" w:lineRule="auto"/>
        <w:jc w:val="both"/>
        <w:rPr>
          <w:rFonts w:ascii="Calibri" w:hAnsi="Calibri" w:cs="Calibri"/>
        </w:rPr>
      </w:pPr>
      <w:r w:rsidRPr="0003242E">
        <w:rPr>
          <w:rFonts w:ascii="Calibri" w:hAnsi="Calibri" w:cs="Calibri"/>
        </w:rPr>
        <w:t xml:space="preserve">ZO schvaluje </w:t>
      </w:r>
      <w:r>
        <w:rPr>
          <w:rFonts w:ascii="Calibri" w:hAnsi="Calibri" w:cs="Calibri"/>
        </w:rPr>
        <w:t xml:space="preserve">příspěvek na jednoho žáka ve výši 1 000Kč, který má trvalý pobyt V Dolním Slivně nebo </w:t>
      </w:r>
      <w:proofErr w:type="spellStart"/>
      <w:r>
        <w:rPr>
          <w:rFonts w:ascii="Calibri" w:hAnsi="Calibri" w:cs="Calibri"/>
        </w:rPr>
        <w:t>Slivníku</w:t>
      </w:r>
      <w:proofErr w:type="spellEnd"/>
      <w:r>
        <w:rPr>
          <w:rFonts w:ascii="Calibri" w:hAnsi="Calibri" w:cs="Calibri"/>
        </w:rPr>
        <w:t xml:space="preserve">. </w:t>
      </w:r>
    </w:p>
    <w:p w14:paraId="0F134BEB" w14:textId="77777777" w:rsidR="005F057E" w:rsidRDefault="005F057E" w:rsidP="005F057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 hlasování: pro 5, proti 0, zdrželo 1</w:t>
      </w:r>
    </w:p>
    <w:p w14:paraId="1B094CB8" w14:textId="77777777" w:rsidR="005F057E" w:rsidRPr="002E12EA" w:rsidRDefault="005F057E" w:rsidP="005F057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Usnesení č. 57/4/2023</w:t>
      </w:r>
    </w:p>
    <w:p w14:paraId="4ED0FB58" w14:textId="77777777" w:rsidR="005F057E" w:rsidRPr="005F057E" w:rsidRDefault="005F057E" w:rsidP="005F057E">
      <w:pPr>
        <w:autoSpaceDE w:val="0"/>
        <w:spacing w:after="0" w:line="240" w:lineRule="auto"/>
        <w:jc w:val="both"/>
        <w:rPr>
          <w:rFonts w:cs="Calibri"/>
        </w:rPr>
      </w:pPr>
      <w:r w:rsidRPr="005F057E">
        <w:rPr>
          <w:rFonts w:cs="Calibri"/>
        </w:rPr>
        <w:t xml:space="preserve">ZO schvaluje příspěvek na jednoho žáka ve výši 500 Kč, který má trvalý pobyt V Dolním Slivně nebo </w:t>
      </w:r>
      <w:proofErr w:type="spellStart"/>
      <w:r w:rsidRPr="005F057E">
        <w:rPr>
          <w:rFonts w:cs="Calibri"/>
        </w:rPr>
        <w:t>Slivníku</w:t>
      </w:r>
      <w:proofErr w:type="spellEnd"/>
      <w:r w:rsidRPr="005F057E">
        <w:rPr>
          <w:rFonts w:cs="Calibri"/>
        </w:rPr>
        <w:t xml:space="preserve">. </w:t>
      </w:r>
    </w:p>
    <w:p w14:paraId="42474A44" w14:textId="77777777" w:rsidR="005F057E" w:rsidRPr="005F057E" w:rsidRDefault="005F057E" w:rsidP="005F057E">
      <w:pPr>
        <w:tabs>
          <w:tab w:val="left" w:pos="142"/>
        </w:tabs>
        <w:spacing w:after="0" w:line="240" w:lineRule="auto"/>
        <w:jc w:val="both"/>
        <w:rPr>
          <w:rFonts w:cs="Calibri"/>
        </w:rPr>
      </w:pPr>
      <w:r w:rsidRPr="005F057E">
        <w:rPr>
          <w:rFonts w:cs="Calibri"/>
        </w:rPr>
        <w:t>- hlasování: pro 6, proti 0, zdrželo 0</w:t>
      </w:r>
    </w:p>
    <w:p w14:paraId="136992A3" w14:textId="77777777" w:rsidR="005F057E" w:rsidRDefault="005F057E" w:rsidP="005F057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A4EACB1" w14:textId="7D0FF58B" w:rsidR="00645881" w:rsidRDefault="00B7262A" w:rsidP="005F057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Přílohy: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 w:rsidR="005F057E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Prezenční listina</w:t>
      </w:r>
    </w:p>
    <w:p w14:paraId="4743F1CB" w14:textId="77777777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Závěr: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Veřejné zasedání ZO Dolní Slivno ukončeno v 19:45 hod. </w:t>
      </w:r>
    </w:p>
    <w:p w14:paraId="149FDD61" w14:textId="77777777" w:rsidR="00645881" w:rsidRDefault="00B7262A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Zapsala: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Tereza Blažková</w:t>
      </w:r>
    </w:p>
    <w:p w14:paraId="53FC838A" w14:textId="77777777" w:rsidR="00645881" w:rsidRDefault="0064588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94F32E8" w14:textId="3C8E090A" w:rsidR="00645881" w:rsidRDefault="00B7262A">
      <w:pPr>
        <w:pStyle w:val="Default"/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Ověřovatelé zápisu: </w:t>
      </w:r>
      <w:r>
        <w:rPr>
          <w:rFonts w:ascii="Calibri" w:hAnsi="Calibri" w:cs="Calibri"/>
          <w:sz w:val="22"/>
          <w:szCs w:val="22"/>
        </w:rPr>
        <w:tab/>
      </w:r>
      <w:r w:rsidR="00EB0D81">
        <w:rPr>
          <w:rFonts w:ascii="Calibri" w:hAnsi="Calibri" w:cs="Calibri"/>
          <w:sz w:val="22"/>
          <w:szCs w:val="22"/>
        </w:rPr>
        <w:t xml:space="preserve">Jitka </w:t>
      </w:r>
      <w:proofErr w:type="spellStart"/>
      <w:r w:rsidR="00EB0D81">
        <w:rPr>
          <w:rFonts w:ascii="Calibri" w:hAnsi="Calibri" w:cs="Calibri"/>
          <w:sz w:val="22"/>
          <w:szCs w:val="22"/>
        </w:rPr>
        <w:t>Manželová</w:t>
      </w:r>
      <w:proofErr w:type="spell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…………………………………...…</w:t>
      </w:r>
    </w:p>
    <w:p w14:paraId="0E60A5BB" w14:textId="77777777" w:rsidR="00645881" w:rsidRDefault="00645881">
      <w:pPr>
        <w:pStyle w:val="Default"/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2CC2BA4C" w14:textId="75E10E11" w:rsidR="00645881" w:rsidRDefault="00B7262A">
      <w:pPr>
        <w:pStyle w:val="Default"/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 w:rsidR="00EB0D81">
        <w:rPr>
          <w:rFonts w:ascii="Calibri" w:hAnsi="Calibri" w:cs="Calibri"/>
          <w:iCs/>
          <w:sz w:val="22"/>
          <w:szCs w:val="22"/>
        </w:rPr>
        <w:t xml:space="preserve">Jan </w:t>
      </w:r>
      <w:proofErr w:type="spellStart"/>
      <w:r w:rsidR="00EB0D81">
        <w:rPr>
          <w:rFonts w:ascii="Calibri" w:hAnsi="Calibri" w:cs="Calibri"/>
          <w:iCs/>
          <w:sz w:val="22"/>
          <w:szCs w:val="22"/>
        </w:rPr>
        <w:t>Pomikáček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………………………………</w:t>
      </w:r>
      <w:proofErr w:type="gramStart"/>
      <w:r>
        <w:rPr>
          <w:rFonts w:ascii="Calibri" w:hAnsi="Calibri" w:cs="Calibri"/>
          <w:i/>
          <w:sz w:val="22"/>
          <w:szCs w:val="22"/>
        </w:rPr>
        <w:t>…...…</w:t>
      </w:r>
      <w:proofErr w:type="gramEnd"/>
    </w:p>
    <w:p w14:paraId="4571B466" w14:textId="77777777" w:rsidR="00645881" w:rsidRDefault="00B7262A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</w:p>
    <w:p w14:paraId="36228F23" w14:textId="77777777" w:rsidR="00645881" w:rsidRDefault="00645881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</w:p>
    <w:p w14:paraId="66DA02A3" w14:textId="77777777" w:rsidR="00645881" w:rsidRDefault="00B7262A">
      <w:pPr>
        <w:pStyle w:val="Default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…………………………………...…</w:t>
      </w:r>
    </w:p>
    <w:p w14:paraId="54A407A6" w14:textId="77777777" w:rsidR="00645881" w:rsidRDefault="00B7262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                  </w:t>
      </w:r>
      <w:r>
        <w:rPr>
          <w:rFonts w:ascii="Calibri" w:hAnsi="Calibri" w:cs="Calibri"/>
          <w:i/>
        </w:rPr>
        <w:tab/>
        <w:t xml:space="preserve">       </w:t>
      </w:r>
      <w:r>
        <w:rPr>
          <w:rFonts w:ascii="Calibri" w:hAnsi="Calibri" w:cs="Calibri"/>
          <w:b/>
        </w:rPr>
        <w:t>Tereza Blažková</w:t>
      </w:r>
    </w:p>
    <w:p w14:paraId="33C63C61" w14:textId="77777777" w:rsidR="00645881" w:rsidRDefault="00B7262A">
      <w:pPr>
        <w:spacing w:after="0" w:line="240" w:lineRule="auto"/>
        <w:jc w:val="both"/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ab/>
        <w:t xml:space="preserve">      starostka obce</w:t>
      </w:r>
    </w:p>
    <w:p w14:paraId="57071D3E" w14:textId="01529C3D" w:rsidR="00B7262A" w:rsidRDefault="00EB66E1">
      <w:pPr>
        <w:pStyle w:val="Default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46F9C2B8" wp14:editId="1C90FD50">
                <wp:simplePos x="0" y="0"/>
                <wp:positionH relativeFrom="margin">
                  <wp:posOffset>-53975</wp:posOffset>
                </wp:positionH>
                <wp:positionV relativeFrom="paragraph">
                  <wp:posOffset>-12065</wp:posOffset>
                </wp:positionV>
                <wp:extent cx="3168015" cy="1367790"/>
                <wp:effectExtent l="5080" t="2540" r="8255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1367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0"/>
                              <w:gridCol w:w="30"/>
                            </w:tblGrid>
                            <w:tr w:rsidR="00645881" w14:paraId="52A236BB" w14:textId="77777777">
                              <w:trPr>
                                <w:gridAfter w:val="1"/>
                                <w:wAfter w:w="30" w:type="dxa"/>
                                <w:trHeight w:val="79"/>
                              </w:trPr>
                              <w:tc>
                                <w:tcPr>
                                  <w:tcW w:w="4960" w:type="dxa"/>
                                  <w:shd w:val="clear" w:color="auto" w:fill="auto"/>
                                </w:tcPr>
                                <w:p w14:paraId="76AFD599" w14:textId="77777777" w:rsidR="00645881" w:rsidRDefault="00645881">
                                  <w:pPr>
                                    <w:autoSpaceDE w:val="0"/>
                                    <w:snapToGrid w:val="0"/>
                                    <w:spacing w:after="0" w:line="240" w:lineRule="auto"/>
                                    <w:jc w:val="right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45881" w14:paraId="7A20C687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41A905B" w14:textId="77777777" w:rsidR="00645881" w:rsidRDefault="00B7262A">
                                  <w:pPr>
                                    <w:autoSpaceDE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Datum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vyvěšení :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645881" w14:paraId="311412D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6D1038" w14:textId="77777777" w:rsidR="00645881" w:rsidRDefault="00645881">
                                  <w:pPr>
                                    <w:autoSpaceDE w:val="0"/>
                                    <w:snapToGrid w:val="0"/>
                                    <w:spacing w:after="0" w:line="240" w:lineRule="auto"/>
                                    <w:jc w:val="right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45881" w14:paraId="622B07FF" w14:textId="77777777">
                              <w:trPr>
                                <w:trHeight w:val="23"/>
                              </w:trPr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232ABA" w14:textId="77777777" w:rsidR="00645881" w:rsidRDefault="00B7262A">
                                  <w:pPr>
                                    <w:autoSpaceDE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Datum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sejmutí :</w:t>
                                  </w:r>
                                  <w:proofErr w:type="gramEnd"/>
                                </w:p>
                              </w:tc>
                            </w:tr>
                            <w:tr w:rsidR="00645881" w14:paraId="23BCF4F3" w14:textId="77777777">
                              <w:trPr>
                                <w:trHeight w:val="23"/>
                              </w:trPr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7DEA717" w14:textId="77777777" w:rsidR="00645881" w:rsidRDefault="00645881">
                                  <w:pPr>
                                    <w:autoSpaceDE w:val="0"/>
                                    <w:snapToGrid w:val="0"/>
                                    <w:spacing w:after="0" w:line="240" w:lineRule="auto"/>
                                    <w:jc w:val="right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45881" w14:paraId="63C02469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0DCEB8" w14:textId="77777777" w:rsidR="00645881" w:rsidRDefault="00B7262A">
                                  <w:pPr>
                                    <w:autoSpaceDE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Podpis oprávněné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osoby :</w:t>
                                  </w:r>
                                  <w:proofErr w:type="gramEnd"/>
                                </w:p>
                              </w:tc>
                            </w:tr>
                            <w:tr w:rsidR="00645881" w14:paraId="3D75FF73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41B97E" w14:textId="77777777" w:rsidR="00645881" w:rsidRDefault="00645881">
                                  <w:pPr>
                                    <w:autoSpaceDE w:val="0"/>
                                    <w:snapToGrid w:val="0"/>
                                    <w:spacing w:after="0" w:line="240" w:lineRule="auto"/>
                                    <w:jc w:val="right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D5AF19" w14:textId="77777777" w:rsidR="00645881" w:rsidRDefault="00B726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9C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5pt;margin-top:-.95pt;width:249.45pt;height:107.7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HWjQIAAB0FAAAOAAAAZHJzL2Uyb0RvYy54bWysVNuO2yAQfa/Uf0C8Z21nnYutOKu9NFWl&#10;7UXa7QcQg2NUDBRI7O2q/94B4my2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U6gd&#10;RpJ0UKJHNjh0owY09dnptS3B6UGDmxtg2Xv6SK2+V/U3i6S6bYncsWtjVN8yQoFd5k8mZ0cjjvUg&#10;2/6jonAN2TsVgIbGdB4QkoEAHar0dKqMp1LD4mU2X6bZDKMa9rLL+WJRhNolpByPa2Pde6Y65I0K&#10;Gyh9gCeHe+s8HVKOLoG+EpxuuBBhYnbbW2HQgYBMNuGLZ4VuSVwdr7PRNeDZcwwhPZJUHjNeF1cg&#10;BCDg93wwQRPPRTbN05tpMdnMl4tJvslnk2KRLidpVtwU8zQv8rvNT88gy8uWU8rkPZds1GeW/139&#10;j50SlRUUivoKF7PpLAT3iv0xrGOsqf9CDaHO50F23EG7Ct5VeHlyIqUv+ztJIWxSOsJFtJPX9EPK&#10;IAfjP2QliMTrIirEDdsBULxytoo+gVyMgmKCJuCNAaNV5gdGPfRrhe33PTEMI/FBguR8c4+GGY3t&#10;aBBZw9EKO4yieeviI7DXhu9aQI6iluoaZNnwIJgXFkDZT6AHA/nje+Gb/HwevF5etfUvAAAA//8D&#10;AFBLAwQUAAYACAAAACEAUUK9jN4AAAAJAQAADwAAAGRycy9kb3ducmV2LnhtbEyPQU+DQBCF7yb+&#10;h82YeGsXaKuALI3W6LURTXrdwpQlsLOE3bb47x1PenqZvJf3vim2sx3EBSffOVIQLyMQSLVrOmoV&#10;fH2+LVIQPmhq9OAIFXyjh215e1PovHFX+sBLFVrBJeRzrcCEMOZS+tqg1X7pRiT2Tm6yOvA5tbKZ&#10;9JXL7SCTKHqQVnfEC0aPuDNY99XZKljtk8eDf69ed+MBsz71L/2JjFL3d/PzE4iAc/gLwy8+o0PJ&#10;TEd3psaLQcEi3XCSNc5AsL/OojWIo4IkXm1AloX8/0H5AwAA//8DAFBLAQItABQABgAIAAAAIQC2&#10;gziS/gAAAOEBAAATAAAAAAAAAAAAAAAAAAAAAABbQ29udGVudF9UeXBlc10ueG1sUEsBAi0AFAAG&#10;AAgAAAAhADj9If/WAAAAlAEAAAsAAAAAAAAAAAAAAAAALwEAAF9yZWxzLy5yZWxzUEsBAi0AFAAG&#10;AAgAAAAhAOZXsdaNAgAAHQUAAA4AAAAAAAAAAAAAAAAALgIAAGRycy9lMm9Eb2MueG1sUEsBAi0A&#10;FAAGAAgAAAAhAFFCvYzeAAAACQEAAA8AAAAAAAAAAAAAAAAA5w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0"/>
                        <w:gridCol w:w="30"/>
                      </w:tblGrid>
                      <w:tr w:rsidR="00645881" w14:paraId="52A236BB" w14:textId="77777777">
                        <w:trPr>
                          <w:gridAfter w:val="1"/>
                          <w:wAfter w:w="30" w:type="dxa"/>
                          <w:trHeight w:val="79"/>
                        </w:trPr>
                        <w:tc>
                          <w:tcPr>
                            <w:tcW w:w="4960" w:type="dxa"/>
                            <w:shd w:val="clear" w:color="auto" w:fill="auto"/>
                          </w:tcPr>
                          <w:p w14:paraId="76AFD599" w14:textId="77777777" w:rsidR="00645881" w:rsidRDefault="00645881">
                            <w:pPr>
                              <w:autoSpaceDE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645881" w14:paraId="7A20C687" w14:textId="77777777">
                        <w:trPr>
                          <w:trHeight w:val="74"/>
                        </w:trPr>
                        <w:tc>
                          <w:tcPr>
                            <w:tcW w:w="499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41A905B" w14:textId="77777777" w:rsidR="00645881" w:rsidRDefault="00B7262A">
                            <w:pPr>
                              <w:autoSpaceDE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Datum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vyvěšení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c>
                      </w:tr>
                      <w:tr w:rsidR="00645881" w14:paraId="311412D4" w14:textId="77777777">
                        <w:trPr>
                          <w:trHeight w:val="337"/>
                        </w:trPr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6D1038" w14:textId="77777777" w:rsidR="00645881" w:rsidRDefault="00645881">
                            <w:pPr>
                              <w:autoSpaceDE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645881" w14:paraId="622B07FF" w14:textId="77777777">
                        <w:trPr>
                          <w:trHeight w:val="23"/>
                        </w:trPr>
                        <w:tc>
                          <w:tcPr>
                            <w:tcW w:w="499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A232ABA" w14:textId="77777777" w:rsidR="00645881" w:rsidRDefault="00B7262A">
                            <w:pPr>
                              <w:autoSpaceDE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Datum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sejmutí :</w:t>
                            </w:r>
                            <w:proofErr w:type="gramEnd"/>
                          </w:p>
                        </w:tc>
                      </w:tr>
                      <w:tr w:rsidR="00645881" w14:paraId="23BCF4F3" w14:textId="77777777">
                        <w:trPr>
                          <w:trHeight w:val="23"/>
                        </w:trPr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7DEA717" w14:textId="77777777" w:rsidR="00645881" w:rsidRDefault="00645881">
                            <w:pPr>
                              <w:autoSpaceDE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645881" w14:paraId="63C02469" w14:textId="77777777">
                        <w:trPr>
                          <w:trHeight w:val="337"/>
                        </w:trPr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0DCEB8" w14:textId="77777777" w:rsidR="00645881" w:rsidRDefault="00B7262A">
                            <w:pPr>
                              <w:autoSpaceDE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Podpis oprávněné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osoby :</w:t>
                            </w:r>
                            <w:proofErr w:type="gramEnd"/>
                          </w:p>
                        </w:tc>
                      </w:tr>
                      <w:tr w:rsidR="00645881" w14:paraId="3D75FF73" w14:textId="77777777">
                        <w:trPr>
                          <w:trHeight w:val="355"/>
                        </w:trPr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41B97E" w14:textId="77777777" w:rsidR="00645881" w:rsidRDefault="00645881">
                            <w:pPr>
                              <w:autoSpaceDE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72D5AF19" w14:textId="77777777" w:rsidR="00645881" w:rsidRDefault="00B7262A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262A">
        <w:rPr>
          <w:rFonts w:ascii="Calibri" w:hAnsi="Calibri" w:cs="Calibri"/>
          <w:sz w:val="22"/>
          <w:szCs w:val="22"/>
        </w:rPr>
        <w:tab/>
      </w:r>
      <w:r w:rsidR="00B7262A">
        <w:rPr>
          <w:rFonts w:ascii="Calibri" w:hAnsi="Calibri" w:cs="Calibri"/>
          <w:sz w:val="22"/>
          <w:szCs w:val="22"/>
        </w:rPr>
        <w:tab/>
      </w:r>
      <w:r w:rsidR="00B7262A">
        <w:rPr>
          <w:rFonts w:ascii="Calibri" w:hAnsi="Calibri" w:cs="Calibri"/>
          <w:sz w:val="22"/>
          <w:szCs w:val="22"/>
        </w:rPr>
        <w:tab/>
      </w:r>
      <w:r w:rsidR="00B7262A">
        <w:rPr>
          <w:rFonts w:ascii="Calibri" w:hAnsi="Calibri" w:cs="Calibri"/>
          <w:sz w:val="22"/>
          <w:szCs w:val="22"/>
        </w:rPr>
        <w:tab/>
      </w:r>
      <w:r w:rsidR="00B7262A">
        <w:rPr>
          <w:rFonts w:ascii="Calibri" w:hAnsi="Calibri" w:cs="Calibri"/>
          <w:sz w:val="22"/>
          <w:szCs w:val="22"/>
        </w:rPr>
        <w:tab/>
      </w:r>
      <w:r w:rsidR="00B7262A">
        <w:rPr>
          <w:rFonts w:ascii="Calibri" w:hAnsi="Calibri" w:cs="Calibri"/>
          <w:sz w:val="22"/>
          <w:szCs w:val="22"/>
        </w:rPr>
        <w:tab/>
      </w:r>
      <w:r w:rsidR="00B7262A">
        <w:rPr>
          <w:rFonts w:ascii="Calibri" w:hAnsi="Calibri" w:cs="Calibri"/>
          <w:sz w:val="22"/>
          <w:szCs w:val="22"/>
        </w:rPr>
        <w:tab/>
      </w:r>
      <w:r w:rsidR="00B7262A">
        <w:rPr>
          <w:rFonts w:ascii="Calibri" w:hAnsi="Calibri" w:cs="Calibri"/>
          <w:sz w:val="22"/>
          <w:szCs w:val="22"/>
        </w:rPr>
        <w:tab/>
        <w:t xml:space="preserve"> </w:t>
      </w:r>
    </w:p>
    <w:sectPr w:rsidR="00B7262A">
      <w:pgSz w:w="11906" w:h="16838"/>
      <w:pgMar w:top="284" w:right="849" w:bottom="426" w:left="993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lang w:val="cs-CZ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9C31FBC"/>
    <w:multiLevelType w:val="hybridMultilevel"/>
    <w:tmpl w:val="352EA3C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0787A9C"/>
    <w:multiLevelType w:val="hybridMultilevel"/>
    <w:tmpl w:val="B582B0F2"/>
    <w:lvl w:ilvl="0" w:tplc="D45ED736">
      <w:start w:val="1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40F5A"/>
    <w:multiLevelType w:val="multilevel"/>
    <w:tmpl w:val="2AF40F5A"/>
    <w:lvl w:ilvl="0">
      <w:start w:val="1"/>
      <w:numFmt w:val="decimal"/>
      <w:lvlText w:val="%1)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7BB6406E"/>
    <w:multiLevelType w:val="hybridMultilevel"/>
    <w:tmpl w:val="D84EE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2E"/>
    <w:rsid w:val="00010E05"/>
    <w:rsid w:val="0003242E"/>
    <w:rsid w:val="0004098A"/>
    <w:rsid w:val="00046332"/>
    <w:rsid w:val="00074000"/>
    <w:rsid w:val="000851B9"/>
    <w:rsid w:val="000C2AC9"/>
    <w:rsid w:val="000C58B8"/>
    <w:rsid w:val="00175CEF"/>
    <w:rsid w:val="001F610C"/>
    <w:rsid w:val="00290992"/>
    <w:rsid w:val="002E12EA"/>
    <w:rsid w:val="003E1FAE"/>
    <w:rsid w:val="004179D2"/>
    <w:rsid w:val="00433808"/>
    <w:rsid w:val="00496B4D"/>
    <w:rsid w:val="00496CB2"/>
    <w:rsid w:val="005363BF"/>
    <w:rsid w:val="005E6EDD"/>
    <w:rsid w:val="005F057E"/>
    <w:rsid w:val="005F45AC"/>
    <w:rsid w:val="00606E21"/>
    <w:rsid w:val="00645881"/>
    <w:rsid w:val="006A258F"/>
    <w:rsid w:val="006D27C8"/>
    <w:rsid w:val="007358B3"/>
    <w:rsid w:val="00804AC8"/>
    <w:rsid w:val="00882012"/>
    <w:rsid w:val="0096554D"/>
    <w:rsid w:val="00A0366E"/>
    <w:rsid w:val="00AA0BA8"/>
    <w:rsid w:val="00B17452"/>
    <w:rsid w:val="00B30F6D"/>
    <w:rsid w:val="00B7262A"/>
    <w:rsid w:val="00C51399"/>
    <w:rsid w:val="00CC17CB"/>
    <w:rsid w:val="00DA490A"/>
    <w:rsid w:val="00E224CE"/>
    <w:rsid w:val="00E9398E"/>
    <w:rsid w:val="00EA4B92"/>
    <w:rsid w:val="00EB0D81"/>
    <w:rsid w:val="00EB66E1"/>
    <w:rsid w:val="00EF27D7"/>
    <w:rsid w:val="00FB3F7A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532BB8"/>
  <w15:chartTrackingRefBased/>
  <w15:docId w15:val="{353298AC-5721-4E5F-AF2C-8F1C659A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eastAsia="SimSun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spacing w:before="240" w:after="0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Times New Roman" w:hAnsi="Cambria" w:cs="Cambria"/>
      <w:color w:val="243F6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Calibri" w:hAnsi="Calibri" w:cs="Calibri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lang w:val="cs-CZ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ZpatChar">
    <w:name w:val="Zápatí Char"/>
  </w:style>
  <w:style w:type="character" w:customStyle="1" w:styleId="ZhlavChar">
    <w:name w:val="Záhlaví Char"/>
  </w:style>
  <w:style w:type="character" w:styleId="Hypertextovodkaz">
    <w:name w:val="Hyperlink"/>
    <w:rPr>
      <w:color w:val="0000FF"/>
      <w:u w:val="single"/>
    </w:rPr>
  </w:style>
  <w:style w:type="character" w:customStyle="1" w:styleId="ProsttextChar">
    <w:name w:val="Prostý text Char"/>
    <w:rPr>
      <w:rFonts w:ascii="Consolas" w:eastAsia="Calibri" w:hAnsi="Consolas" w:cs="Times New Roman"/>
      <w:sz w:val="21"/>
      <w:szCs w:val="21"/>
    </w:rPr>
  </w:style>
  <w:style w:type="character" w:styleId="Siln">
    <w:name w:val="Strong"/>
    <w:qFormat/>
    <w:rPr>
      <w:b/>
      <w:bCs/>
    </w:rPr>
  </w:style>
  <w:style w:type="character" w:customStyle="1" w:styleId="NzevChar">
    <w:name w:val="Název Char"/>
    <w:rPr>
      <w:rFonts w:ascii="Cambria" w:eastAsia="Times New Roman" w:hAnsi="Cambria" w:cs="Times New Roman"/>
      <w:spacing w:val="-10"/>
      <w:kern w:val="1"/>
      <w:sz w:val="56"/>
      <w:szCs w:val="56"/>
    </w:rPr>
  </w:style>
  <w:style w:type="character" w:customStyle="1" w:styleId="bold">
    <w:name w:val="bold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rFonts w:eastAsia="Times New Roman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pPr>
      <w:spacing w:before="100" w:after="100" w:line="240" w:lineRule="auto"/>
    </w:pPr>
    <w:rPr>
      <w:rFonts w:eastAsia="Calibri" w:cs="Calibri"/>
    </w:rPr>
  </w:style>
  <w:style w:type="paragraph" w:customStyle="1" w:styleId="Prosttext1">
    <w:name w:val="Prostý text1"/>
    <w:basedOn w:val="Normln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Nzev">
    <w:name w:val="Title"/>
    <w:basedOn w:val="Normln"/>
    <w:next w:val="Normln"/>
    <w:qFormat/>
    <w:pPr>
      <w:spacing w:after="0" w:line="240" w:lineRule="auto"/>
    </w:pPr>
    <w:rPr>
      <w:rFonts w:ascii="Cambria" w:eastAsia="Times New Roman" w:hAnsi="Cambria" w:cs="Cambria"/>
      <w:spacing w:val="-10"/>
      <w:kern w:val="1"/>
      <w:sz w:val="56"/>
      <w:szCs w:val="5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Default">
    <w:name w:val="Default"/>
    <w:pPr>
      <w:suppressAutoHyphens/>
      <w:autoSpaceDE w:val="0"/>
    </w:pPr>
    <w:rPr>
      <w:rFonts w:eastAsia="SimSun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20"/>
    </w:pPr>
    <w:rPr>
      <w:rFonts w:ascii="Calibri" w:eastAsia="Calibri" w:hAnsi="Calibri"/>
    </w:rPr>
  </w:style>
  <w:style w:type="paragraph" w:customStyle="1" w:styleId="Usnesenodrka">
    <w:name w:val="Usnesení_odrážka •"/>
    <w:basedOn w:val="Normln"/>
    <w:pPr>
      <w:tabs>
        <w:tab w:val="left" w:pos="793"/>
        <w:tab w:val="left" w:leader="dot" w:pos="6270"/>
      </w:tabs>
      <w:overflowPunct w:val="0"/>
      <w:autoSpaceDE w:val="0"/>
      <w:spacing w:before="14" w:after="0" w:line="240" w:lineRule="auto"/>
      <w:jc w:val="both"/>
    </w:pPr>
    <w:rPr>
      <w:rFonts w:eastAsia="Times New Roman"/>
      <w:color w:val="000000"/>
      <w:sz w:val="24"/>
      <w:szCs w:val="20"/>
    </w:rPr>
  </w:style>
  <w:style w:type="paragraph" w:customStyle="1" w:styleId="Text-odstaveca">
    <w:name w:val="Text - odstavec a)"/>
    <w:basedOn w:val="Normln"/>
    <w:pPr>
      <w:tabs>
        <w:tab w:val="right" w:pos="397"/>
        <w:tab w:val="left" w:pos="510"/>
      </w:tabs>
      <w:overflowPunct w:val="0"/>
      <w:autoSpaceDE w:val="0"/>
      <w:spacing w:after="43" w:line="240" w:lineRule="auto"/>
      <w:ind w:left="510" w:hanging="510"/>
      <w:jc w:val="both"/>
    </w:pPr>
    <w:rPr>
      <w:rFonts w:eastAsia="Times New Roman"/>
      <w:color w:val="000000"/>
      <w:sz w:val="24"/>
      <w:szCs w:val="20"/>
    </w:rPr>
  </w:style>
  <w:style w:type="paragraph" w:customStyle="1" w:styleId="Text-odstavecanad5">
    <w:name w:val="Text - odstavec a) nad 5"/>
    <w:basedOn w:val="Normln"/>
    <w:pPr>
      <w:tabs>
        <w:tab w:val="right" w:pos="397"/>
        <w:tab w:val="left" w:pos="510"/>
        <w:tab w:val="left" w:pos="794"/>
      </w:tabs>
      <w:overflowPunct w:val="0"/>
      <w:autoSpaceDE w:val="0"/>
      <w:spacing w:before="257" w:after="60" w:line="240" w:lineRule="auto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Bezmezer">
    <w:name w:val="No Spacing"/>
    <w:qFormat/>
    <w:pPr>
      <w:suppressAutoHyphens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Normal1">
    <w:name w:val="Normal1"/>
    <w:pPr>
      <w:suppressAutoHyphens/>
      <w:spacing w:before="280" w:after="280" w:line="271" w:lineRule="auto"/>
    </w:pPr>
    <w:rPr>
      <w:rFonts w:cs="Calibri"/>
      <w:sz w:val="24"/>
      <w:szCs w:val="24"/>
      <w:lang w:eastAsia="ar-SA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1">
    <w:name w:val="Normální1"/>
    <w:rsid w:val="00FF6A2B"/>
    <w:pPr>
      <w:spacing w:before="100" w:beforeAutospacing="1" w:after="100" w:afterAutospacing="1" w:line="256" w:lineRule="auto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1576-432B-46DA-A82F-3EC9760E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2159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Rambousek</dc:creator>
  <cp:keywords/>
  <cp:lastModifiedBy>Jaroslava Kubová</cp:lastModifiedBy>
  <cp:revision>2</cp:revision>
  <cp:lastPrinted>2023-04-26T16:42:00Z</cp:lastPrinted>
  <dcterms:created xsi:type="dcterms:W3CDTF">2023-05-09T10:18:00Z</dcterms:created>
  <dcterms:modified xsi:type="dcterms:W3CDTF">2023-05-09T10:18:00Z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C372272A32114C32B431CB33553415C0</vt:lpwstr>
  </property>
  <property fmtid="{D5CDD505-2E9C-101B-9397-08002B2CF9AE}" pid="3" name="KSOProductBuildVer">
    <vt:lpwstr>1033-11.2.0.11513</vt:lpwstr>
  </property>
</Properties>
</file>