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C1D" w:rsidRPr="003A5C1D" w:rsidRDefault="003A5C1D" w:rsidP="003A5C1D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</w:pPr>
      <w:r w:rsidRPr="003A5C1D"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  <w:t>ZÁVĚR.ÚČET 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cs-CZ"/>
          <w14:ligatures w14:val="none"/>
        </w:rPr>
        <w:t>  ZÁVĚREČNÝ  ÚČET  ZA  ROK  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OBEC  DOLNÍ  SLIVNO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 Narrow" w:eastAsia="Times New Roman" w:hAnsi="Arial Narrow" w:cs="Arial"/>
          <w:b/>
          <w:bCs/>
          <w:color w:val="1F497D"/>
          <w:kern w:val="0"/>
          <w:sz w:val="24"/>
          <w:szCs w:val="24"/>
          <w:u w:val="single"/>
          <w:lang w:eastAsia="cs-CZ"/>
          <w14:ligatures w14:val="none"/>
        </w:rPr>
        <w:t>Plnění rozpočtu obce za rok 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sz w:val="20"/>
          <w:szCs w:val="20"/>
          <w:lang w:eastAsia="cs-CZ"/>
          <w14:ligatures w14:val="none"/>
        </w:rPr>
        <w:t>Třída                                                                    rozpočet                schválený                           rozpočet upravený                             skutečnost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Příjmy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1 – Daňové příjmy                      3 429 000,00                          3 401 674,13                          3 401 674,13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2 – Nedaňové příjmy                     165 586,00                             231 277,40                             231 277,40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3 – Kapitálové příjmy                               0,00                               11 767,00                               11 767,00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4 – Přijaté transfery                       692 800,00                          1 842 171,95                          1 842 171,95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příjmy                                  4 287 386,00                          5 486 890,48                          5 486 890,48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5 – Běžné výdaje                        3 827 386,00                          4 356 013,62                          4 356 013,62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6 – Kapitálové výdaje                   460 000,00                             595 986,00                             595 986,00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výdaje                                  4 287 386,00                           4 951 999,62                          4 951 999,62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Stav finančních prostředků :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lang w:eastAsia="cs-CZ"/>
          <w14:ligatures w14:val="none"/>
        </w:rPr>
        <w:t>                       </w:t>
      </w:r>
      <w:r w:rsidRPr="003A5C1D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k 1.1.2008                              k 31.12.2008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Základní běžný účet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970 926,57                             1 553 410,43               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Dlouhodobý finanční majetek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(akcie)           480 000,00                                478 000,00                 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Pohledávky    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>(poskytnuté provozní zálohy - ČEZ)                  31 020,00                                  46 840,00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Dlouhodobé závazky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(přijaté půjč.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prostř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–Jistina AVE)                  126 000,00                                112 000,00                           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Stručný komentář ke skutečnostem, které ovlivnily hospodaření v roce 2008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Daňové příjmy jsou nižší z důvodu společného zdanění manželů a vrácení přeplatků ze zaplacených záloh (analýza finančního úřadu).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Nedaňové příjmy jsou vyšší o příjem z pronájmů sokolovny občanům a z poskytování služeb; přijatých zvýšených odměn od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EkoKomu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za tříděný odpad.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Kapitálové příjmy ovlivnil neplánovaný  prodej části obec. pozemku a prodej akcií –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Středoč.plynárenská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Přijaté transfery jsou  zvýšeny o dotace,  které byly obci přidělovány průběžně  a ovlivnily tak  velice kladně rozpočet obce.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U běžných výdajů  došlo ke zvýšení především navíc neplánovanými akcemi : oprava kanalizace, chodníků,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vybud.vjezdu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, oprava střechy na sokolovně, rekonstrukce podlahy – klubovna pro 1. PTS Táborník, prořezávání stromů, vytvoření SPC-NET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Web.stránek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, pořízení prosklených nástěnek, betonových laviček, odpadkových košů,  v ZŠ výměna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šk.tabulí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a výškově nastavitelného nábytku,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neinvest.transfery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obcím na děti navštěvující MŠ a nárůstem elektrické energie.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Nárůst kapitálových výdajů byl ovlivněn zejména vybudováním dětského hřiště,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zateplením,fasádou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a mřížemi na obecní budově pošty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Dol.Slivna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Zastupitelstvo obce Dolní Slivno v roce 2008 schválilo změnu rozpočtu celkem 6-ti rozpočtovými opatřeními.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720" w:hanging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1 -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lang w:eastAsia="cs-CZ"/>
          <w14:ligatures w14:val="none"/>
        </w:rPr>
        <w:t>Přehled dotací  - od koho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</w:t>
      </w:r>
      <w:r w:rsidRPr="003A5C1D">
        <w:rPr>
          <w:rFonts w:ascii="Arial" w:eastAsia="Times New Roman" w:hAnsi="Arial" w:cs="Arial"/>
          <w:b/>
          <w:bCs/>
          <w:i/>
          <w:iCs/>
          <w:color w:val="444444"/>
          <w:kern w:val="0"/>
          <w:sz w:val="20"/>
          <w:szCs w:val="20"/>
          <w:lang w:eastAsia="cs-CZ"/>
          <w14:ligatures w14:val="none"/>
        </w:rPr>
        <w:t>účel.znak                              poskytnuto                             čerpáno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Veřejně prospěšné práce – Úřad práce MB                                 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277 517,00                   277 517,00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 tom 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13101                            21 259,00                     21 259,00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13229                         227 696,00                   227 696,00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13234                            28 562,00                     28 562,00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Úprava návsi    - Minist.pro místní rozvoj                                 17360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300 000,00                   300 000,00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 xml:space="preserve">Na školství a činnost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míst.správy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Střed.kraj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pol.4112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177 300,00                   177 300,00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Neinvest.transf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– obce společ.škol.spád.obvodu 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pol.4121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540 959,95                   540 959,95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Oprava střechy na sokolovně – z fondu sportu             011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250 000,00                   250 000,00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Dopravní značení u základní školy – Střed.kraj</w:t>
      </w:r>
      <w:r w:rsidRPr="003A5C1D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            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90                    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lang w:eastAsia="cs-CZ"/>
          <w14:ligatures w14:val="none"/>
        </w:rPr>
        <w:t>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45 000,00                      45 000,00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Počítač.technika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obec.knihovny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– Kultur.inf.centr.  603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35 000,00                     35 000,00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Dětské hřiště  - Střed.kraj                                                       802  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80 400,00                     80 400,00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Volby Krajské zastupitelstvo – Střed.kraj                               98193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12 625,00                     12 625,00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Sbor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dobrovol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. hasičů –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Min.vnitra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ČR                                   14004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1 370,00                       1 370,00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Náhradní stravování ZŠ – Střed.kraj                                       33487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122 000,00                      87 921,00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(vráceno  Kč 34 079,00 – 20.1.2009)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---------------------------------------------------------------------------------------------------------------------------------------------------------------------------------------------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 e l k e m    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1 808 092,95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Hospodaření příspěvkové organizace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</w:t>
      </w:r>
      <w:r w:rsidRPr="003A5C1D">
        <w:rPr>
          <w:rFonts w:ascii="Arial" w:eastAsia="Times New Roman" w:hAnsi="Arial" w:cs="Arial"/>
          <w:b/>
          <w:bCs/>
          <w:color w:val="632423"/>
          <w:kern w:val="0"/>
          <w:sz w:val="24"/>
          <w:szCs w:val="24"/>
          <w:lang w:eastAsia="cs-CZ"/>
          <w14:ligatures w14:val="none"/>
        </w:rPr>
        <w:t>- Základní školy Dolní Slivno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  <w:r w:rsidRPr="003A5C1D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- zřízené obcí 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na běžném účtu k 31.12.2008                             837 859,19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Účet FKSP                                                                  86 091,60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Rezervní fond                                                                       ---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v pokladně                                                               1 105,00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Hospodář.výsledek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za rok 2008 (ztráta)                         33 569,34        (převedeno do rezervního fondu ZŠ v lednu 2009)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hospodaření obce se uskutečnilo ve dnech 29.9.2008 a 27.5.2009  na základě zákona č. 420/2004 Sb., v platném znění,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lastRenderedPageBreak/>
        <w:t>o přezkoumávání hospodaření územních samosprávných celků a dobrovolných svazků obcí,  na základě žádosti starostky obce Ilony Fišerové.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vykonaly         -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kontrolorka pověřená řízením přezkoumání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Marie Trusová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kontroloři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Zdeňka Linková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Jarmila Pajrová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Zástupci obce                        Ilona Fišerová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– starostka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Jaroslava Novotná  </w:t>
      </w: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hl. účetní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2 -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cs-CZ"/>
          <w14:ligatures w14:val="none"/>
        </w:rPr>
        <w:t>Z Á V Ě R    Z P R Á V Y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Výsledek  přezkoumání hospodaření Obce Dolní Slivno za rok 2008 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Při přezkoumání hospodaření Obce Dolní Slivno byly zjištěny následující chyby a nedostatky, které nemají závažnost nedostatků uvedených pod písmenem c) (§10 odst. 3 písm. b) zákona č. 420/2004 Sb.):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Obec vede evidenci pozemků, které vlastní, avšak  u pozemků 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p.č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1002 (podíl 1/11 o výměře 135 m2), (PK) 1002 (podíl 1/11 o výměře 5 m2) v </w:t>
      </w:r>
      <w:proofErr w:type="spellStart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k.ú</w:t>
      </w:r>
      <w:proofErr w:type="spellEnd"/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. Horní Slivno nemá uvedenou hodnotu těchto pozemků, jen parcelní číslo a výměru.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Přílohy k závěrečnému účtu (k nahlédnutí na OÚ v pracovní dny):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Zpráva o výsledku hospodaření přezkoumání za r. 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pro hodnocení plnění rozpočtu ÚSC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Rozvaha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zisku a ztrát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Příloha ÚSC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Tabulky finančního vypořádání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Výkaz ZŠ Dolní Slivno - příspěvkové organizace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177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Výpis ČS k 31.12.2008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u w:val="single"/>
          <w:lang w:eastAsia="cs-CZ"/>
          <w14:ligatures w14:val="none"/>
        </w:rPr>
        <w:t>Návrh na usnesení 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Zastupitelstvo obce schvaluje celoroční hospodaření Obce Dolní Slivno a závěrečný účet  za rok 2008 včetně zprávy o výsledku přezkoumání hospodaření Obce Dolní Slivno za rok 2008 s výhradou nedostatků uvedených ve zprávě a přijímá toto opatření :    - nedostatky v evidenci pozemků budou odstraněny do </w:t>
      </w:r>
      <w:r w:rsidRPr="003A5C1D">
        <w:rPr>
          <w:rFonts w:ascii="Arial" w:eastAsia="Times New Roman" w:hAnsi="Arial" w:cs="Arial"/>
          <w:color w:val="444444"/>
          <w:kern w:val="0"/>
          <w:u w:val="single"/>
          <w:lang w:eastAsia="cs-CZ"/>
          <w14:ligatures w14:val="none"/>
        </w:rPr>
        <w:t>konce června 2009.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Osoba odpovědná za účetnictví                                Osoba odpovědná za rozpočet                                  Statutární zástupce                                 Razítko obce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Jaroslava Novotná                                                       Ilona Fišerová                                                  Ilona Fišerová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…………………………                                             ………………………..                                               ……………………….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Zveřejněno na úřední desce : 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           29.5.2009                                                         </w:t>
      </w:r>
      <w:r w:rsidRPr="003A5C1D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Sejmuto z úřední desky :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i/>
          <w:iCs/>
          <w:color w:val="444444"/>
          <w:kern w:val="0"/>
          <w:lang w:eastAsia="cs-CZ"/>
          <w14:ligatures w14:val="none"/>
        </w:rPr>
        <w:t>Minimální doba pro zveřejnění :</w:t>
      </w:r>
      <w:r w:rsidRPr="003A5C1D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       15.6.2009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                            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ind w:left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:rsidR="003A5C1D" w:rsidRPr="003A5C1D" w:rsidRDefault="003A5C1D" w:rsidP="003A5C1D">
      <w:pPr>
        <w:shd w:val="clear" w:color="auto" w:fill="FFFFFF"/>
        <w:spacing w:before="120" w:line="240" w:lineRule="auto"/>
        <w:ind w:left="1770" w:hanging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</w:t>
      </w:r>
      <w:r w:rsidRPr="003A5C1D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 </w:t>
      </w:r>
      <w:r w:rsidRPr="003A5C1D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3 -</w:t>
      </w:r>
    </w:p>
    <w:p w:rsidR="003A5C1D" w:rsidRDefault="003A5C1D"/>
    <w:sectPr w:rsidR="003A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1D"/>
    <w:rsid w:val="003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5940-1063-4816-AA1F-20E8C33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7762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748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2023-08-24T20:24:00Z</dcterms:created>
  <dcterms:modified xsi:type="dcterms:W3CDTF">2023-08-24T20:25:00Z</dcterms:modified>
</cp:coreProperties>
</file>